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5"/>
        <w:gridCol w:w="5528"/>
      </w:tblGrid>
      <w:tr w:rsidR="00382698" w:rsidRPr="0050620F" w14:paraId="398A877D" w14:textId="77777777" w:rsidTr="00AD20D8">
        <w:tc>
          <w:tcPr>
            <w:tcW w:w="2497" w:type="pct"/>
            <w:shd w:val="clear" w:color="auto" w:fill="D9D9D9" w:themeFill="background1" w:themeFillShade="D9"/>
          </w:tcPr>
          <w:p w14:paraId="2B293866" w14:textId="77777777" w:rsidR="00382698" w:rsidRPr="00E94198" w:rsidRDefault="00F47672" w:rsidP="00D90F3B">
            <w:pPr>
              <w:pStyle w:val="ListParagraph"/>
              <w:numPr>
                <w:ilvl w:val="0"/>
                <w:numId w:val="20"/>
              </w:numPr>
              <w:tabs>
                <w:tab w:val="left" w:pos="0"/>
              </w:tabs>
              <w:bidi w:val="0"/>
              <w:spacing w:line="220" w:lineRule="exact"/>
              <w:ind w:left="360"/>
              <w:jc w:val="both"/>
              <w:rPr>
                <w:rFonts w:ascii="Arial Unicode MS" w:eastAsia="Arial Unicode MS" w:hAnsi="Arial Unicode MS" w:cs="Arial Unicode MS"/>
                <w:b/>
                <w:bCs/>
                <w:color w:val="595959" w:themeColor="text1" w:themeTint="A6"/>
                <w:rtl/>
              </w:rPr>
            </w:pPr>
            <w:bookmarkStart w:id="0" w:name="_GoBack"/>
            <w:bookmarkEnd w:id="0"/>
            <w:r>
              <w:rPr>
                <w:rFonts w:ascii="Arial Unicode MS" w:eastAsia="Arial Unicode MS" w:hAnsi="Arial Unicode MS" w:cs="Arial Unicode MS"/>
                <w:b/>
                <w:bCs/>
                <w:color w:val="595959" w:themeColor="text1" w:themeTint="A6"/>
              </w:rPr>
              <w:t>Definitions</w:t>
            </w:r>
          </w:p>
        </w:tc>
        <w:tc>
          <w:tcPr>
            <w:tcW w:w="2503" w:type="pct"/>
            <w:shd w:val="clear" w:color="auto" w:fill="D9D9D9" w:themeFill="background1" w:themeFillShade="D9"/>
          </w:tcPr>
          <w:p w14:paraId="6765701A" w14:textId="77777777" w:rsidR="00382698" w:rsidRPr="00E94198" w:rsidRDefault="00F47672"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sz w:val="22"/>
                <w:szCs w:val="22"/>
                <w:rtl/>
              </w:rPr>
            </w:pPr>
            <w:r>
              <w:rPr>
                <w:rFonts w:ascii="Arial Unicode MS" w:eastAsia="Arial Unicode MS" w:hAnsi="Arial Unicode MS" w:cs="Arial Unicode MS" w:hint="cs"/>
                <w:b/>
                <w:bCs/>
                <w:color w:val="595959" w:themeColor="text1" w:themeTint="A6"/>
                <w:sz w:val="22"/>
                <w:szCs w:val="22"/>
                <w:rtl/>
              </w:rPr>
              <w:t>التعريفات</w:t>
            </w:r>
          </w:p>
        </w:tc>
      </w:tr>
      <w:tr w:rsidR="00382698" w:rsidRPr="0050620F" w14:paraId="6B46A184" w14:textId="77777777" w:rsidTr="00AD20D8">
        <w:tc>
          <w:tcPr>
            <w:tcW w:w="2497" w:type="pct"/>
            <w:vAlign w:val="center"/>
          </w:tcPr>
          <w:p w14:paraId="127C8B6C" w14:textId="77777777" w:rsidR="00382698" w:rsidRPr="00E94198" w:rsidRDefault="00F47672" w:rsidP="004552C0">
            <w:pPr>
              <w:tabs>
                <w:tab w:val="left" w:pos="0"/>
              </w:tabs>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b/>
                <w:bCs/>
                <w:color w:val="595959" w:themeColor="text1" w:themeTint="A6"/>
                <w:sz w:val="18"/>
                <w:szCs w:val="18"/>
              </w:rPr>
              <w:t>The Bank</w:t>
            </w:r>
            <w:r>
              <w:rPr>
                <w:rFonts w:ascii="Arial Unicode MS" w:eastAsia="Arial Unicode MS" w:hAnsi="Arial Unicode MS" w:cs="Arial Unicode MS"/>
                <w:color w:val="595959" w:themeColor="text1" w:themeTint="A6"/>
                <w:sz w:val="18"/>
                <w:szCs w:val="18"/>
              </w:rPr>
              <w:t>:</w:t>
            </w:r>
            <w:r w:rsidRPr="00F47672">
              <w:rPr>
                <w:rFonts w:ascii="Arial Unicode MS" w:eastAsia="Arial Unicode MS" w:hAnsi="Arial Unicode MS" w:cs="Arial Unicode MS"/>
                <w:color w:val="595959" w:themeColor="text1" w:themeTint="A6"/>
                <w:sz w:val="18"/>
                <w:szCs w:val="18"/>
              </w:rPr>
              <w:t xml:space="preserve"> Means The Saudi Investment Bank (SAIB)</w:t>
            </w:r>
            <w:r>
              <w:rPr>
                <w:rFonts w:ascii="Arial Unicode MS" w:eastAsia="Arial Unicode MS" w:hAnsi="Arial Unicode MS" w:cs="Arial Unicode MS"/>
                <w:color w:val="595959" w:themeColor="text1" w:themeTint="A6"/>
                <w:sz w:val="18"/>
                <w:szCs w:val="18"/>
              </w:rPr>
              <w:t>.</w:t>
            </w:r>
          </w:p>
        </w:tc>
        <w:tc>
          <w:tcPr>
            <w:tcW w:w="2503" w:type="pct"/>
            <w:vAlign w:val="center"/>
          </w:tcPr>
          <w:p w14:paraId="4EFD6CE0" w14:textId="77777777" w:rsidR="00382698" w:rsidRPr="00E94198" w:rsidRDefault="00F47672" w:rsidP="004552C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hint="cs"/>
                <w:b/>
                <w:bCs/>
                <w:color w:val="595959" w:themeColor="text1" w:themeTint="A6"/>
                <w:sz w:val="18"/>
                <w:szCs w:val="18"/>
                <w:rtl/>
              </w:rPr>
              <w:t>البنك</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البنك</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السعودي</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للاستثمار</w:t>
            </w:r>
            <w:r>
              <w:rPr>
                <w:rFonts w:ascii="Arial Unicode MS" w:eastAsia="Arial Unicode MS" w:hAnsi="Arial Unicode MS" w:cs="Arial Unicode MS" w:hint="cs"/>
                <w:color w:val="595959" w:themeColor="text1" w:themeTint="A6"/>
                <w:sz w:val="18"/>
                <w:szCs w:val="18"/>
                <w:rtl/>
              </w:rPr>
              <w:t>.</w:t>
            </w:r>
          </w:p>
        </w:tc>
      </w:tr>
      <w:tr w:rsidR="00382698" w:rsidRPr="0050620F" w14:paraId="0CE46802" w14:textId="77777777" w:rsidTr="00AD20D8">
        <w:tc>
          <w:tcPr>
            <w:tcW w:w="2497" w:type="pct"/>
            <w:vAlign w:val="center"/>
          </w:tcPr>
          <w:p w14:paraId="0FAF447C" w14:textId="28CDBF11" w:rsidR="00382698" w:rsidRPr="00E94198" w:rsidRDefault="00F47672" w:rsidP="004552C0">
            <w:pPr>
              <w:pStyle w:val="ListParagraph"/>
              <w:tabs>
                <w:tab w:val="left" w:pos="0"/>
                <w:tab w:val="left" w:pos="176"/>
              </w:tabs>
              <w:bidi w:val="0"/>
              <w:spacing w:line="220" w:lineRule="exact"/>
              <w:ind w:left="0"/>
              <w:contextualSpacing w:val="0"/>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b/>
                <w:bCs/>
                <w:color w:val="595959" w:themeColor="text1" w:themeTint="A6"/>
                <w:sz w:val="18"/>
                <w:szCs w:val="18"/>
              </w:rPr>
              <w:t>WooW Program</w:t>
            </w:r>
            <w:r w:rsidRPr="00F47672">
              <w:rPr>
                <w:rFonts w:ascii="Arial Unicode MS" w:eastAsia="Arial Unicode MS" w:hAnsi="Arial Unicode MS" w:cs="Arial Unicode MS"/>
                <w:color w:val="595959" w:themeColor="text1" w:themeTint="A6"/>
                <w:sz w:val="18"/>
                <w:szCs w:val="18"/>
              </w:rPr>
              <w:t xml:space="preserve">. It is one of The Saudi Investment Bank’s </w:t>
            </w:r>
            <w:r w:rsidR="00A84020">
              <w:rPr>
                <w:rFonts w:ascii="Arial Unicode MS" w:eastAsia="Arial Unicode MS" w:hAnsi="Arial Unicode MS" w:cs="Arial Unicode MS"/>
                <w:color w:val="595959" w:themeColor="text1" w:themeTint="A6"/>
                <w:sz w:val="18"/>
                <w:szCs w:val="18"/>
              </w:rPr>
              <w:t>L</w:t>
            </w:r>
            <w:r w:rsidRPr="00F47672">
              <w:rPr>
                <w:rFonts w:ascii="Arial Unicode MS" w:eastAsia="Arial Unicode MS" w:hAnsi="Arial Unicode MS" w:cs="Arial Unicode MS"/>
                <w:color w:val="595959" w:themeColor="text1" w:themeTint="A6"/>
                <w:sz w:val="18"/>
                <w:szCs w:val="18"/>
              </w:rPr>
              <w:t xml:space="preserve">oyalty </w:t>
            </w:r>
            <w:r w:rsidR="00A84020">
              <w:rPr>
                <w:rFonts w:ascii="Arial Unicode MS" w:eastAsia="Arial Unicode MS" w:hAnsi="Arial Unicode MS" w:cs="Arial Unicode MS"/>
                <w:color w:val="595959" w:themeColor="text1" w:themeTint="A6"/>
                <w:sz w:val="18"/>
                <w:szCs w:val="18"/>
              </w:rPr>
              <w:t>P</w:t>
            </w:r>
            <w:r w:rsidRPr="00F47672">
              <w:rPr>
                <w:rFonts w:ascii="Arial Unicode MS" w:eastAsia="Arial Unicode MS" w:hAnsi="Arial Unicode MS" w:cs="Arial Unicode MS"/>
                <w:color w:val="595959" w:themeColor="text1" w:themeTint="A6"/>
                <w:sz w:val="18"/>
                <w:szCs w:val="18"/>
              </w:rPr>
              <w:t>rograms</w:t>
            </w:r>
            <w:r>
              <w:rPr>
                <w:rFonts w:ascii="Arial Unicode MS" w:eastAsia="Arial Unicode MS" w:hAnsi="Arial Unicode MS" w:cs="Arial Unicode MS"/>
                <w:color w:val="595959" w:themeColor="text1" w:themeTint="A6"/>
                <w:sz w:val="18"/>
                <w:szCs w:val="18"/>
              </w:rPr>
              <w:t>.</w:t>
            </w:r>
          </w:p>
        </w:tc>
        <w:tc>
          <w:tcPr>
            <w:tcW w:w="2503" w:type="pct"/>
            <w:vAlign w:val="center"/>
          </w:tcPr>
          <w:p w14:paraId="51E30284" w14:textId="77777777" w:rsidR="00382698" w:rsidRPr="00415FDA" w:rsidRDefault="00F47672" w:rsidP="004552C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hint="cs"/>
                <w:b/>
                <w:bCs/>
                <w:color w:val="595959" w:themeColor="text1" w:themeTint="A6"/>
                <w:sz w:val="18"/>
                <w:szCs w:val="18"/>
                <w:rtl/>
              </w:rPr>
              <w:t>برنامج</w:t>
            </w:r>
            <w:r w:rsidRPr="00F47672">
              <w:rPr>
                <w:rFonts w:ascii="Arial Unicode MS" w:eastAsia="Arial Unicode MS" w:hAnsi="Arial Unicode MS" w:cs="Arial Unicode MS"/>
                <w:b/>
                <w:bCs/>
                <w:color w:val="595959" w:themeColor="text1" w:themeTint="A6"/>
                <w:sz w:val="18"/>
                <w:szCs w:val="18"/>
                <w:rtl/>
              </w:rPr>
              <w:t xml:space="preserve"> "</w:t>
            </w:r>
            <w:r w:rsidRPr="00F47672">
              <w:rPr>
                <w:rFonts w:ascii="Arial Unicode MS" w:eastAsia="Arial Unicode MS" w:hAnsi="Arial Unicode MS" w:cs="Arial Unicode MS" w:hint="cs"/>
                <w:b/>
                <w:bCs/>
                <w:color w:val="595959" w:themeColor="text1" w:themeTint="A6"/>
                <w:sz w:val="18"/>
                <w:szCs w:val="18"/>
                <w:rtl/>
              </w:rPr>
              <w:t>وااو</w:t>
            </w:r>
            <w:r w:rsidRPr="00F47672">
              <w:rPr>
                <w:rFonts w:ascii="Arial Unicode MS" w:eastAsia="Arial Unicode MS" w:hAnsi="Arial Unicode MS" w:cs="Arial Unicode MS"/>
                <w:b/>
                <w:bCs/>
                <w:color w:val="595959" w:themeColor="text1" w:themeTint="A6"/>
                <w:sz w:val="18"/>
                <w:szCs w:val="18"/>
                <w:rtl/>
              </w:rPr>
              <w:t>"</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هو</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أحد</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برامج</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الولاء</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لدى</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البنك</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السعودي</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للاستثمار</w:t>
            </w:r>
            <w:r>
              <w:rPr>
                <w:rFonts w:ascii="Arial Unicode MS" w:eastAsia="Arial Unicode MS" w:hAnsi="Arial Unicode MS" w:cs="Arial Unicode MS" w:hint="cs"/>
                <w:color w:val="595959" w:themeColor="text1" w:themeTint="A6"/>
                <w:sz w:val="18"/>
                <w:szCs w:val="18"/>
                <w:rtl/>
              </w:rPr>
              <w:t>.</w:t>
            </w:r>
          </w:p>
        </w:tc>
      </w:tr>
      <w:tr w:rsidR="00382698" w:rsidRPr="0050620F" w14:paraId="4441AF9E" w14:textId="77777777" w:rsidTr="00AD20D8">
        <w:tc>
          <w:tcPr>
            <w:tcW w:w="2497" w:type="pct"/>
            <w:vAlign w:val="center"/>
          </w:tcPr>
          <w:p w14:paraId="3176D757" w14:textId="77777777" w:rsidR="00382698" w:rsidRPr="00415FDA" w:rsidRDefault="00F47672" w:rsidP="004552C0">
            <w:pPr>
              <w:tabs>
                <w:tab w:val="left" w:pos="0"/>
                <w:tab w:val="left" w:pos="176"/>
              </w:tabs>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b/>
                <w:bCs/>
                <w:color w:val="595959" w:themeColor="text1" w:themeTint="A6"/>
                <w:sz w:val="18"/>
                <w:szCs w:val="18"/>
              </w:rPr>
              <w:t>Points</w:t>
            </w:r>
            <w:r w:rsidRPr="00F47672">
              <w:rPr>
                <w:rFonts w:ascii="Arial Unicode MS" w:eastAsia="Arial Unicode MS" w:hAnsi="Arial Unicode MS" w:cs="Arial Unicode MS"/>
                <w:color w:val="595959" w:themeColor="text1" w:themeTint="A6"/>
                <w:sz w:val="18"/>
                <w:szCs w:val="18"/>
              </w:rPr>
              <w:t>. Are the points earned by the customer after enrolling in the Reward Program and in return of making any transaction or using SAIB’s services, products, credit cards and mada cards</w:t>
            </w:r>
            <w:r>
              <w:rPr>
                <w:rFonts w:ascii="Arial Unicode MS" w:eastAsia="Arial Unicode MS" w:hAnsi="Arial Unicode MS" w:cs="Arial Unicode MS"/>
                <w:color w:val="595959" w:themeColor="text1" w:themeTint="A6"/>
                <w:sz w:val="18"/>
                <w:szCs w:val="18"/>
              </w:rPr>
              <w:t>.</w:t>
            </w:r>
          </w:p>
        </w:tc>
        <w:tc>
          <w:tcPr>
            <w:tcW w:w="2503" w:type="pct"/>
            <w:vAlign w:val="center"/>
          </w:tcPr>
          <w:p w14:paraId="372FEA71" w14:textId="6237EDAA" w:rsidR="00382698" w:rsidRPr="00415FDA" w:rsidRDefault="00F47672" w:rsidP="004552C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b/>
                <w:bCs/>
                <w:color w:val="595959" w:themeColor="text1" w:themeTint="A6"/>
                <w:sz w:val="18"/>
                <w:szCs w:val="18"/>
                <w:rtl/>
              </w:rPr>
              <w:t>النقاط:</w:t>
            </w:r>
            <w:r w:rsidRPr="00F47672">
              <w:rPr>
                <w:rFonts w:ascii="Arial Unicode MS" w:eastAsia="Arial Unicode MS" w:hAnsi="Arial Unicode MS" w:cs="Arial Unicode MS"/>
                <w:color w:val="595959" w:themeColor="text1" w:themeTint="A6"/>
                <w:sz w:val="18"/>
                <w:szCs w:val="18"/>
                <w:rtl/>
              </w:rPr>
              <w:t xml:space="preserve"> هي النقاط التي يحصل عليها العميل بعد اشتراكه في البرنامج وعند </w:t>
            </w:r>
            <w:r w:rsidR="00E155D4">
              <w:rPr>
                <w:rFonts w:ascii="Arial Unicode MS" w:eastAsia="Arial Unicode MS" w:hAnsi="Arial Unicode MS" w:cs="Arial Unicode MS" w:hint="cs"/>
                <w:color w:val="595959" w:themeColor="text1" w:themeTint="A6"/>
                <w:sz w:val="18"/>
                <w:szCs w:val="18"/>
                <w:rtl/>
              </w:rPr>
              <w:t xml:space="preserve">إجراء </w:t>
            </w:r>
            <w:r w:rsidRPr="00F47672">
              <w:rPr>
                <w:rFonts w:ascii="Arial Unicode MS" w:eastAsia="Arial Unicode MS" w:hAnsi="Arial Unicode MS" w:cs="Arial Unicode MS"/>
                <w:color w:val="595959" w:themeColor="text1" w:themeTint="A6"/>
                <w:sz w:val="18"/>
                <w:szCs w:val="18"/>
                <w:rtl/>
              </w:rPr>
              <w:t xml:space="preserve">التعاملات </w:t>
            </w:r>
            <w:r w:rsidR="00E155D4">
              <w:rPr>
                <w:rFonts w:ascii="Arial Unicode MS" w:eastAsia="Arial Unicode MS" w:hAnsi="Arial Unicode MS" w:cs="Arial Unicode MS" w:hint="cs"/>
                <w:color w:val="595959" w:themeColor="text1" w:themeTint="A6"/>
                <w:sz w:val="18"/>
                <w:szCs w:val="18"/>
                <w:rtl/>
              </w:rPr>
              <w:t>البنكية واستخدام</w:t>
            </w:r>
            <w:r w:rsidR="00CC0086">
              <w:rPr>
                <w:rFonts w:ascii="Arial Unicode MS" w:eastAsia="Arial Unicode MS" w:hAnsi="Arial Unicode MS" w:cs="Arial Unicode MS" w:hint="cs"/>
                <w:color w:val="595959" w:themeColor="text1" w:themeTint="A6"/>
                <w:sz w:val="18"/>
                <w:szCs w:val="18"/>
                <w:rtl/>
              </w:rPr>
              <w:t xml:space="preserve"> المنتجات والخدمات و</w:t>
            </w:r>
            <w:r w:rsidRPr="00F47672">
              <w:rPr>
                <w:rFonts w:ascii="Arial Unicode MS" w:eastAsia="Arial Unicode MS" w:hAnsi="Arial Unicode MS" w:cs="Arial Unicode MS"/>
                <w:color w:val="595959" w:themeColor="text1" w:themeTint="A6"/>
                <w:sz w:val="18"/>
                <w:szCs w:val="18"/>
                <w:rtl/>
              </w:rPr>
              <w:t>البطاقات الائتمانية وبطاقة "مدى" من البنك السعودي للاستثمار</w:t>
            </w:r>
            <w:r>
              <w:rPr>
                <w:rFonts w:ascii="Arial Unicode MS" w:eastAsia="Arial Unicode MS" w:hAnsi="Arial Unicode MS" w:cs="Arial Unicode MS" w:hint="cs"/>
                <w:color w:val="595959" w:themeColor="text1" w:themeTint="A6"/>
                <w:sz w:val="18"/>
                <w:szCs w:val="18"/>
                <w:rtl/>
              </w:rPr>
              <w:t>.</w:t>
            </w:r>
          </w:p>
        </w:tc>
      </w:tr>
      <w:tr w:rsidR="00382698" w:rsidRPr="0050620F" w14:paraId="4B62483F" w14:textId="77777777" w:rsidTr="00AD20D8">
        <w:tc>
          <w:tcPr>
            <w:tcW w:w="2497" w:type="pct"/>
            <w:vAlign w:val="center"/>
          </w:tcPr>
          <w:p w14:paraId="26FB0D94" w14:textId="77777777" w:rsidR="00382698" w:rsidRPr="00415FDA" w:rsidRDefault="00F47672" w:rsidP="004552C0">
            <w:pPr>
              <w:tabs>
                <w:tab w:val="left" w:pos="0"/>
                <w:tab w:val="left" w:pos="176"/>
              </w:tabs>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b/>
                <w:bCs/>
                <w:color w:val="595959" w:themeColor="text1" w:themeTint="A6"/>
                <w:sz w:val="18"/>
                <w:szCs w:val="18"/>
              </w:rPr>
              <w:t>Rewards</w:t>
            </w:r>
            <w:r w:rsidRPr="00F47672">
              <w:rPr>
                <w:rFonts w:ascii="Arial Unicode MS" w:eastAsia="Arial Unicode MS" w:hAnsi="Arial Unicode MS" w:cs="Arial Unicode MS"/>
                <w:color w:val="595959" w:themeColor="text1" w:themeTint="A6"/>
                <w:sz w:val="18"/>
                <w:szCs w:val="18"/>
              </w:rPr>
              <w:t>. Wide variety of gifts such as travel mileage, valuable gifts and vouchers, which the customers get when redeeming its earned points. The customer may use such rewards to support registered charities</w:t>
            </w:r>
            <w:r>
              <w:rPr>
                <w:rFonts w:ascii="Arial Unicode MS" w:eastAsia="Arial Unicode MS" w:hAnsi="Arial Unicode MS" w:cs="Arial Unicode MS"/>
                <w:color w:val="595959" w:themeColor="text1" w:themeTint="A6"/>
                <w:sz w:val="18"/>
                <w:szCs w:val="18"/>
              </w:rPr>
              <w:t>.</w:t>
            </w:r>
          </w:p>
        </w:tc>
        <w:tc>
          <w:tcPr>
            <w:tcW w:w="2503" w:type="pct"/>
            <w:vAlign w:val="center"/>
          </w:tcPr>
          <w:p w14:paraId="08449DB1" w14:textId="6377B8ED" w:rsidR="00382698" w:rsidRPr="00415FDA" w:rsidRDefault="00F47672" w:rsidP="004552C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hint="cs"/>
                <w:b/>
                <w:bCs/>
                <w:color w:val="595959" w:themeColor="text1" w:themeTint="A6"/>
                <w:sz w:val="18"/>
                <w:szCs w:val="18"/>
                <w:rtl/>
              </w:rPr>
              <w:t>المكافآت</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هي</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مجموعة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واسعة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من</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الهدايا</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المتنوعة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كأميال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السفر</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والهدايا</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القيمة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والقسائم</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الشرائية</w:t>
            </w:r>
            <w:r w:rsidRPr="00F47672">
              <w:rPr>
                <w:rFonts w:ascii="Arial Unicode MS" w:eastAsia="Arial Unicode MS" w:hAnsi="Arial Unicode MS" w:cs="Arial Unicode MS"/>
                <w:color w:val="595959" w:themeColor="text1" w:themeTint="A6"/>
                <w:sz w:val="18"/>
                <w:szCs w:val="18"/>
                <w:rtl/>
              </w:rPr>
              <w:t xml:space="preserve"> </w:t>
            </w:r>
            <w:r w:rsidR="006E7C34">
              <w:rPr>
                <w:rFonts w:ascii="Arial Unicode MS" w:eastAsia="Arial Unicode MS" w:hAnsi="Arial Unicode MS" w:cs="Arial Unicode MS" w:hint="cs"/>
                <w:color w:val="595959" w:themeColor="text1" w:themeTint="A6"/>
                <w:sz w:val="18"/>
                <w:szCs w:val="18"/>
                <w:rtl/>
              </w:rPr>
              <w:t xml:space="preserve">التي يحصل عليها العملاء عند استبدال نقاطهم بها، كما </w:t>
            </w:r>
            <w:r w:rsidRPr="00F47672">
              <w:rPr>
                <w:rFonts w:ascii="Arial Unicode MS" w:eastAsia="Arial Unicode MS" w:hAnsi="Arial Unicode MS" w:cs="Arial Unicode MS" w:hint="cs"/>
                <w:color w:val="595959" w:themeColor="text1" w:themeTint="A6"/>
                <w:sz w:val="18"/>
                <w:szCs w:val="18"/>
                <w:rtl/>
              </w:rPr>
              <w:t>يمكن</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للعميل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أيضا</w:t>
            </w:r>
            <w:r w:rsidR="006E7C34">
              <w:rPr>
                <w:rFonts w:ascii="Arial Unicode MS" w:eastAsia="Arial Unicode MS" w:hAnsi="Arial Unicode MS" w:cs="Arial Unicode MS" w:hint="cs"/>
                <w:color w:val="595959" w:themeColor="text1" w:themeTint="A6"/>
                <w:sz w:val="18"/>
                <w:szCs w:val="18"/>
                <w:rtl/>
              </w:rPr>
              <w:t>ً</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دعم</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الجمعيات</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الخيرية</w:t>
            </w:r>
            <w:r w:rsidRPr="00F47672">
              <w:rPr>
                <w:rFonts w:ascii="Arial Unicode MS" w:eastAsia="Arial Unicode MS" w:hAnsi="Arial Unicode MS" w:cs="Arial Unicode MS"/>
                <w:color w:val="595959" w:themeColor="text1" w:themeTint="A6"/>
                <w:sz w:val="18"/>
                <w:szCs w:val="18"/>
                <w:rtl/>
              </w:rPr>
              <w:t xml:space="preserve"> </w:t>
            </w:r>
            <w:r w:rsidR="006E7C34">
              <w:rPr>
                <w:rFonts w:ascii="Arial Unicode MS" w:eastAsia="Arial Unicode MS" w:hAnsi="Arial Unicode MS" w:cs="Arial Unicode MS" w:hint="cs"/>
                <w:color w:val="595959" w:themeColor="text1" w:themeTint="A6"/>
                <w:sz w:val="18"/>
                <w:szCs w:val="18"/>
                <w:rtl/>
              </w:rPr>
              <w:t>المسجلة في البرنامج</w:t>
            </w:r>
            <w:r>
              <w:rPr>
                <w:rFonts w:ascii="Arial Unicode MS" w:eastAsia="Arial Unicode MS" w:hAnsi="Arial Unicode MS" w:cs="Arial Unicode MS" w:hint="cs"/>
                <w:color w:val="595959" w:themeColor="text1" w:themeTint="A6"/>
                <w:sz w:val="18"/>
                <w:szCs w:val="18"/>
                <w:rtl/>
              </w:rPr>
              <w:t>.</w:t>
            </w:r>
          </w:p>
        </w:tc>
      </w:tr>
      <w:tr w:rsidR="00382698" w:rsidRPr="0050620F" w14:paraId="620BE049" w14:textId="77777777" w:rsidTr="00AD20D8">
        <w:tc>
          <w:tcPr>
            <w:tcW w:w="2497" w:type="pct"/>
          </w:tcPr>
          <w:p w14:paraId="147A7487" w14:textId="77777777" w:rsidR="00382698" w:rsidRPr="00E94198" w:rsidRDefault="00F47672" w:rsidP="004552C0">
            <w:pPr>
              <w:tabs>
                <w:tab w:val="left" w:pos="0"/>
              </w:tabs>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b/>
                <w:bCs/>
                <w:color w:val="595959" w:themeColor="text1" w:themeTint="A6"/>
                <w:sz w:val="18"/>
                <w:szCs w:val="18"/>
              </w:rPr>
              <w:t>Customer</w:t>
            </w:r>
            <w:r w:rsidRPr="00F47672">
              <w:rPr>
                <w:rFonts w:ascii="Arial Unicode MS" w:eastAsia="Arial Unicode MS" w:hAnsi="Arial Unicode MS" w:cs="Arial Unicode MS"/>
                <w:color w:val="595959" w:themeColor="text1" w:themeTint="A6"/>
                <w:sz w:val="18"/>
                <w:szCs w:val="18"/>
              </w:rPr>
              <w:t>. All SAIB PBG customers</w:t>
            </w:r>
          </w:p>
        </w:tc>
        <w:tc>
          <w:tcPr>
            <w:tcW w:w="2503" w:type="pct"/>
          </w:tcPr>
          <w:p w14:paraId="38D51824" w14:textId="77777777" w:rsidR="00382698" w:rsidRPr="00415FDA" w:rsidRDefault="00F47672" w:rsidP="004552C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hint="cs"/>
                <w:b/>
                <w:bCs/>
                <w:color w:val="595959" w:themeColor="text1" w:themeTint="A6"/>
                <w:sz w:val="18"/>
                <w:szCs w:val="18"/>
                <w:rtl/>
              </w:rPr>
              <w:t>العميل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جميع</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عملاء</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مصرفية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الأفراد</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لدى</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البنك</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السعودي</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للاستثمار</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فقط</w:t>
            </w:r>
            <w:r>
              <w:rPr>
                <w:rFonts w:ascii="Arial Unicode MS" w:eastAsia="Arial Unicode MS" w:hAnsi="Arial Unicode MS" w:cs="Arial Unicode MS" w:hint="cs"/>
                <w:color w:val="595959" w:themeColor="text1" w:themeTint="A6"/>
                <w:sz w:val="18"/>
                <w:szCs w:val="18"/>
                <w:rtl/>
              </w:rPr>
              <w:t>.</w:t>
            </w:r>
          </w:p>
        </w:tc>
      </w:tr>
      <w:tr w:rsidR="00382698" w:rsidRPr="0050620F" w14:paraId="3CFB0908" w14:textId="77777777" w:rsidTr="00AD20D8">
        <w:tc>
          <w:tcPr>
            <w:tcW w:w="2497" w:type="pct"/>
            <w:vAlign w:val="center"/>
          </w:tcPr>
          <w:p w14:paraId="7CA84E19" w14:textId="5B02AB40" w:rsidR="00382698" w:rsidRPr="00E94198" w:rsidRDefault="00F47672" w:rsidP="004552C0">
            <w:pPr>
              <w:tabs>
                <w:tab w:val="left" w:pos="0"/>
              </w:tabs>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b/>
                <w:bCs/>
                <w:color w:val="595959" w:themeColor="text1" w:themeTint="A6"/>
                <w:sz w:val="18"/>
                <w:szCs w:val="18"/>
              </w:rPr>
              <w:t>Transactions</w:t>
            </w:r>
            <w:r w:rsidRPr="00F47672">
              <w:rPr>
                <w:rFonts w:ascii="Arial Unicode MS" w:eastAsia="Arial Unicode MS" w:hAnsi="Arial Unicode MS" w:cs="Arial Unicode MS"/>
                <w:color w:val="595959" w:themeColor="text1" w:themeTint="A6"/>
                <w:sz w:val="18"/>
                <w:szCs w:val="18"/>
              </w:rPr>
              <w:t xml:space="preserve">. Mean the activities/transactions executed by the customer, as specified in the Reward Program on SAIB </w:t>
            </w:r>
            <w:r w:rsidR="006E7C34">
              <w:rPr>
                <w:rFonts w:ascii="Arial Unicode MS" w:eastAsia="Arial Unicode MS" w:hAnsi="Arial Unicode MS" w:cs="Arial Unicode MS"/>
                <w:color w:val="595959" w:themeColor="text1" w:themeTint="A6"/>
                <w:sz w:val="18"/>
                <w:szCs w:val="18"/>
              </w:rPr>
              <w:t>P</w:t>
            </w:r>
            <w:r w:rsidRPr="00F47672">
              <w:rPr>
                <w:rFonts w:ascii="Arial Unicode MS" w:eastAsia="Arial Unicode MS" w:hAnsi="Arial Unicode MS" w:cs="Arial Unicode MS"/>
                <w:color w:val="595959" w:themeColor="text1" w:themeTint="A6"/>
                <w:sz w:val="18"/>
                <w:szCs w:val="18"/>
              </w:rPr>
              <w:t>ersonal</w:t>
            </w:r>
            <w:r w:rsidR="006E7C34">
              <w:rPr>
                <w:rFonts w:ascii="Arial Unicode MS" w:eastAsia="Arial Unicode MS" w:hAnsi="Arial Unicode MS" w:cs="Arial Unicode MS"/>
                <w:color w:val="595959" w:themeColor="text1" w:themeTint="A6"/>
                <w:sz w:val="18"/>
                <w:szCs w:val="18"/>
              </w:rPr>
              <w:t xml:space="preserve"> Internet B</w:t>
            </w:r>
            <w:r w:rsidRPr="00F47672">
              <w:rPr>
                <w:rFonts w:ascii="Arial Unicode MS" w:eastAsia="Arial Unicode MS" w:hAnsi="Arial Unicode MS" w:cs="Arial Unicode MS"/>
                <w:color w:val="595959" w:themeColor="text1" w:themeTint="A6"/>
                <w:sz w:val="18"/>
                <w:szCs w:val="18"/>
              </w:rPr>
              <w:t>anking website</w:t>
            </w:r>
            <w:r w:rsidR="006E7C34">
              <w:rPr>
                <w:rFonts w:ascii="Arial Unicode MS" w:eastAsia="Arial Unicode MS" w:hAnsi="Arial Unicode MS" w:cs="Arial Unicode MS"/>
                <w:color w:val="595959" w:themeColor="text1" w:themeTint="A6"/>
                <w:sz w:val="18"/>
                <w:szCs w:val="18"/>
              </w:rPr>
              <w:t xml:space="preserve"> page</w:t>
            </w:r>
            <w:r>
              <w:rPr>
                <w:rFonts w:ascii="Arial Unicode MS" w:eastAsia="Arial Unicode MS" w:hAnsi="Arial Unicode MS" w:cs="Arial Unicode MS"/>
                <w:color w:val="595959" w:themeColor="text1" w:themeTint="A6"/>
                <w:sz w:val="18"/>
                <w:szCs w:val="18"/>
              </w:rPr>
              <w:t>.</w:t>
            </w:r>
          </w:p>
        </w:tc>
        <w:tc>
          <w:tcPr>
            <w:tcW w:w="2503" w:type="pct"/>
            <w:vAlign w:val="center"/>
          </w:tcPr>
          <w:p w14:paraId="5FC8FF67" w14:textId="77777777" w:rsidR="00382698" w:rsidRPr="00415FDA" w:rsidRDefault="00F47672" w:rsidP="004552C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hint="cs"/>
                <w:b/>
                <w:bCs/>
                <w:color w:val="595959" w:themeColor="text1" w:themeTint="A6"/>
                <w:sz w:val="18"/>
                <w:szCs w:val="18"/>
                <w:rtl/>
              </w:rPr>
              <w:t>المعاملات</w:t>
            </w:r>
            <w:r w:rsidRPr="00F47672">
              <w:rPr>
                <w:rFonts w:ascii="Arial Unicode MS" w:eastAsia="Arial Unicode MS" w:hAnsi="Arial Unicode MS" w:cs="Arial Unicode MS"/>
                <w:b/>
                <w:bCs/>
                <w:color w:val="595959" w:themeColor="text1" w:themeTint="A6"/>
                <w:sz w:val="18"/>
                <w:szCs w:val="18"/>
                <w:rtl/>
              </w:rPr>
              <w:t xml:space="preserve"> / </w:t>
            </w:r>
            <w:r w:rsidRPr="00F47672">
              <w:rPr>
                <w:rFonts w:ascii="Arial Unicode MS" w:eastAsia="Arial Unicode MS" w:hAnsi="Arial Unicode MS" w:cs="Arial Unicode MS" w:hint="cs"/>
                <w:b/>
                <w:bCs/>
                <w:color w:val="595959" w:themeColor="text1" w:themeTint="A6"/>
                <w:sz w:val="18"/>
                <w:szCs w:val="18"/>
                <w:rtl/>
              </w:rPr>
              <w:t>العمليات</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الأنشطة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التي</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يمارسها</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العميل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وهي</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محددة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في</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برنامج</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المكافآت</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في</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صفحة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الخدمات</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المصرفية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الإلكترونية</w:t>
            </w:r>
            <w:r w:rsidRPr="00F47672">
              <w:rPr>
                <w:rFonts w:ascii="Arial Unicode MS" w:eastAsia="Arial Unicode MS" w:hAnsi="Arial Unicode MS" w:cs="Arial Unicode MS"/>
                <w:color w:val="595959" w:themeColor="text1" w:themeTint="A6"/>
                <w:sz w:val="18"/>
                <w:szCs w:val="18"/>
                <w:rtl/>
              </w:rPr>
              <w:t xml:space="preserve"> </w:t>
            </w:r>
            <w:r w:rsidR="006E7C34">
              <w:rPr>
                <w:rFonts w:ascii="Arial Unicode MS" w:eastAsia="Arial Unicode MS" w:hAnsi="Arial Unicode MS" w:cs="Arial Unicode MS" w:hint="cs"/>
                <w:color w:val="595959" w:themeColor="text1" w:themeTint="A6"/>
                <w:sz w:val="18"/>
                <w:szCs w:val="18"/>
                <w:rtl/>
              </w:rPr>
              <w:t xml:space="preserve">للأفراد </w:t>
            </w:r>
            <w:r w:rsidRPr="00F47672">
              <w:rPr>
                <w:rFonts w:ascii="Arial Unicode MS" w:eastAsia="Arial Unicode MS" w:hAnsi="Arial Unicode MS" w:cs="Arial Unicode MS" w:hint="cs"/>
                <w:color w:val="595959" w:themeColor="text1" w:themeTint="A6"/>
                <w:sz w:val="18"/>
                <w:szCs w:val="18"/>
                <w:rtl/>
              </w:rPr>
              <w:t>في</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موقع</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البنك</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على</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شبكة</w:t>
            </w:r>
            <w:r w:rsidRPr="00F47672">
              <w:rPr>
                <w:rFonts w:ascii="Arial Unicode MS" w:eastAsia="Arial Unicode MS" w:hAnsi="Arial Unicode MS" w:cs="Arial Unicode MS"/>
                <w:color w:val="595959" w:themeColor="text1" w:themeTint="A6"/>
                <w:sz w:val="18"/>
                <w:szCs w:val="18"/>
                <w:rtl/>
              </w:rPr>
              <w:t xml:space="preserve"> </w:t>
            </w:r>
            <w:r w:rsidR="00981397" w:rsidRPr="00F47672">
              <w:rPr>
                <w:rFonts w:ascii="Arial Unicode MS" w:eastAsia="Arial Unicode MS" w:hAnsi="Arial Unicode MS" w:cs="Arial Unicode MS" w:hint="cs"/>
                <w:color w:val="595959" w:themeColor="text1" w:themeTint="A6"/>
                <w:sz w:val="18"/>
                <w:szCs w:val="18"/>
                <w:rtl/>
              </w:rPr>
              <w:t>الإنترنت</w:t>
            </w:r>
            <w:r>
              <w:rPr>
                <w:rFonts w:ascii="Arial Unicode MS" w:eastAsia="Arial Unicode MS" w:hAnsi="Arial Unicode MS" w:cs="Arial Unicode MS" w:hint="cs"/>
                <w:color w:val="595959" w:themeColor="text1" w:themeTint="A6"/>
                <w:sz w:val="18"/>
                <w:szCs w:val="18"/>
                <w:rtl/>
              </w:rPr>
              <w:t>.</w:t>
            </w:r>
          </w:p>
        </w:tc>
      </w:tr>
      <w:tr w:rsidR="00382698" w:rsidRPr="0050620F" w14:paraId="5485B6C0" w14:textId="77777777" w:rsidTr="00AD20D8">
        <w:trPr>
          <w:trHeight w:val="77"/>
        </w:trPr>
        <w:tc>
          <w:tcPr>
            <w:tcW w:w="2497" w:type="pct"/>
            <w:vAlign w:val="center"/>
          </w:tcPr>
          <w:p w14:paraId="05963FFE" w14:textId="77777777" w:rsidR="00382698" w:rsidRPr="00E94198" w:rsidRDefault="00F47672" w:rsidP="004552C0">
            <w:pPr>
              <w:tabs>
                <w:tab w:val="left" w:pos="0"/>
              </w:tabs>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b/>
                <w:bCs/>
                <w:color w:val="595959" w:themeColor="text1" w:themeTint="A6"/>
                <w:sz w:val="18"/>
                <w:szCs w:val="18"/>
              </w:rPr>
              <w:t>Products &amp; Services</w:t>
            </w:r>
            <w:r w:rsidRPr="00F47672">
              <w:rPr>
                <w:rFonts w:ascii="Arial Unicode MS" w:eastAsia="Arial Unicode MS" w:hAnsi="Arial Unicode MS" w:cs="Arial Unicode MS"/>
                <w:color w:val="595959" w:themeColor="text1" w:themeTint="A6"/>
                <w:sz w:val="18"/>
                <w:szCs w:val="18"/>
              </w:rPr>
              <w:t>. Mean what is provided by The Bank to its customers to be able to satisfy his/her needs such as e-services, loans, credit cards, etc</w:t>
            </w:r>
            <w:r>
              <w:rPr>
                <w:rFonts w:ascii="Arial Unicode MS" w:eastAsia="Arial Unicode MS" w:hAnsi="Arial Unicode MS" w:cs="Arial Unicode MS"/>
                <w:color w:val="595959" w:themeColor="text1" w:themeTint="A6"/>
                <w:sz w:val="18"/>
                <w:szCs w:val="18"/>
              </w:rPr>
              <w:t>.</w:t>
            </w:r>
          </w:p>
        </w:tc>
        <w:tc>
          <w:tcPr>
            <w:tcW w:w="2503" w:type="pct"/>
            <w:vAlign w:val="center"/>
          </w:tcPr>
          <w:p w14:paraId="70219CB5" w14:textId="77777777" w:rsidR="00382698" w:rsidRPr="00415FDA" w:rsidRDefault="00F47672" w:rsidP="004552C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hint="cs"/>
                <w:b/>
                <w:bCs/>
                <w:color w:val="595959" w:themeColor="text1" w:themeTint="A6"/>
                <w:sz w:val="18"/>
                <w:szCs w:val="18"/>
                <w:rtl/>
              </w:rPr>
              <w:t>الخدمات</w:t>
            </w:r>
            <w:r w:rsidRPr="00F47672">
              <w:rPr>
                <w:rFonts w:ascii="Arial Unicode MS" w:eastAsia="Arial Unicode MS" w:hAnsi="Arial Unicode MS" w:cs="Arial Unicode MS"/>
                <w:b/>
                <w:bCs/>
                <w:color w:val="595959" w:themeColor="text1" w:themeTint="A6"/>
                <w:sz w:val="18"/>
                <w:szCs w:val="18"/>
                <w:rtl/>
              </w:rPr>
              <w:t xml:space="preserve"> </w:t>
            </w:r>
            <w:r w:rsidRPr="00F47672">
              <w:rPr>
                <w:rFonts w:ascii="Arial Unicode MS" w:eastAsia="Arial Unicode MS" w:hAnsi="Arial Unicode MS" w:cs="Arial Unicode MS" w:hint="cs"/>
                <w:b/>
                <w:bCs/>
                <w:color w:val="595959" w:themeColor="text1" w:themeTint="A6"/>
                <w:sz w:val="18"/>
                <w:szCs w:val="18"/>
                <w:rtl/>
              </w:rPr>
              <w:t>والمنتجات</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ما</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يقدمه</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البنك</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للعميل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ليتمكن</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من</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الحصول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على</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احتياجاته</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مثل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الخدمات</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الإلكترونية،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والقروض</w:t>
            </w:r>
            <w:r w:rsidR="0021448D">
              <w:rPr>
                <w:rFonts w:ascii="Arial Unicode MS" w:eastAsia="Arial Unicode MS" w:hAnsi="Arial Unicode MS" w:cs="Arial Unicode MS" w:hint="cs"/>
                <w:color w:val="595959" w:themeColor="text1" w:themeTint="A6"/>
                <w:sz w:val="18"/>
                <w:szCs w:val="18"/>
                <w:rtl/>
              </w:rPr>
              <w:t>،</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وبطاقات</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الائتمان</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وخلافه</w:t>
            </w:r>
            <w:r>
              <w:rPr>
                <w:rFonts w:ascii="Arial Unicode MS" w:eastAsia="Arial Unicode MS" w:hAnsi="Arial Unicode MS" w:cs="Arial Unicode MS" w:hint="cs"/>
                <w:color w:val="595959" w:themeColor="text1" w:themeTint="A6"/>
                <w:sz w:val="18"/>
                <w:szCs w:val="18"/>
                <w:rtl/>
              </w:rPr>
              <w:t>.</w:t>
            </w:r>
          </w:p>
        </w:tc>
      </w:tr>
      <w:tr w:rsidR="00382698" w:rsidRPr="0050620F" w14:paraId="75B3F600" w14:textId="77777777" w:rsidTr="00AD20D8">
        <w:tc>
          <w:tcPr>
            <w:tcW w:w="2497" w:type="pct"/>
            <w:vAlign w:val="center"/>
          </w:tcPr>
          <w:p w14:paraId="28C0CC47" w14:textId="77777777" w:rsidR="00382698" w:rsidRPr="00E94198" w:rsidRDefault="00F47672" w:rsidP="004552C0">
            <w:pPr>
              <w:tabs>
                <w:tab w:val="left" w:pos="0"/>
              </w:tabs>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b/>
                <w:bCs/>
                <w:color w:val="595959" w:themeColor="text1" w:themeTint="A6"/>
                <w:sz w:val="18"/>
                <w:szCs w:val="18"/>
              </w:rPr>
              <w:t>Rewards Store</w:t>
            </w:r>
            <w:r w:rsidRPr="00F47672">
              <w:rPr>
                <w:rFonts w:ascii="Arial Unicode MS" w:eastAsia="Arial Unicode MS" w:hAnsi="Arial Unicode MS" w:cs="Arial Unicode MS"/>
                <w:color w:val="595959" w:themeColor="text1" w:themeTint="A6"/>
                <w:sz w:val="18"/>
                <w:szCs w:val="18"/>
              </w:rPr>
              <w:t>. It is an electronic shop within the electronic banking services where the customer can redeem its points and get the favorite gift without the need for the help of the employee</w:t>
            </w:r>
            <w:r>
              <w:rPr>
                <w:rFonts w:ascii="Arial Unicode MS" w:eastAsia="Arial Unicode MS" w:hAnsi="Arial Unicode MS" w:cs="Arial Unicode MS"/>
                <w:color w:val="595959" w:themeColor="text1" w:themeTint="A6"/>
                <w:sz w:val="18"/>
                <w:szCs w:val="18"/>
              </w:rPr>
              <w:t>.</w:t>
            </w:r>
          </w:p>
        </w:tc>
        <w:tc>
          <w:tcPr>
            <w:tcW w:w="2503" w:type="pct"/>
            <w:vAlign w:val="center"/>
          </w:tcPr>
          <w:p w14:paraId="0769822F" w14:textId="1070A5F9" w:rsidR="00382698" w:rsidRPr="00E94198" w:rsidRDefault="00F47672" w:rsidP="004552C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hint="cs"/>
                <w:b/>
                <w:bCs/>
                <w:color w:val="595959" w:themeColor="text1" w:themeTint="A6"/>
                <w:sz w:val="18"/>
                <w:szCs w:val="18"/>
                <w:rtl/>
              </w:rPr>
              <w:t>متجر</w:t>
            </w:r>
            <w:r w:rsidRPr="00F47672">
              <w:rPr>
                <w:rFonts w:ascii="Arial Unicode MS" w:eastAsia="Arial Unicode MS" w:hAnsi="Arial Unicode MS" w:cs="Arial Unicode MS"/>
                <w:b/>
                <w:bCs/>
                <w:color w:val="595959" w:themeColor="text1" w:themeTint="A6"/>
                <w:sz w:val="18"/>
                <w:szCs w:val="18"/>
                <w:rtl/>
              </w:rPr>
              <w:t xml:space="preserve"> </w:t>
            </w:r>
            <w:r w:rsidRPr="00F47672">
              <w:rPr>
                <w:rFonts w:ascii="Arial Unicode MS" w:eastAsia="Arial Unicode MS" w:hAnsi="Arial Unicode MS" w:cs="Arial Unicode MS" w:hint="cs"/>
                <w:b/>
                <w:bCs/>
                <w:color w:val="595959" w:themeColor="text1" w:themeTint="A6"/>
                <w:sz w:val="18"/>
                <w:szCs w:val="18"/>
                <w:rtl/>
              </w:rPr>
              <w:t>الهدايا</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هو</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متجر</w:t>
            </w:r>
            <w:r w:rsidRPr="00F47672">
              <w:rPr>
                <w:rFonts w:ascii="Arial Unicode MS" w:eastAsia="Arial Unicode MS" w:hAnsi="Arial Unicode MS" w:cs="Arial Unicode MS"/>
                <w:color w:val="595959" w:themeColor="text1" w:themeTint="A6"/>
                <w:sz w:val="18"/>
                <w:szCs w:val="18"/>
                <w:rtl/>
              </w:rPr>
              <w:t xml:space="preserve"> </w:t>
            </w:r>
            <w:r w:rsidR="0021448D">
              <w:rPr>
                <w:rFonts w:ascii="Arial Unicode MS" w:eastAsia="Arial Unicode MS" w:hAnsi="Arial Unicode MS" w:cs="Arial Unicode MS" w:hint="cs"/>
                <w:color w:val="595959" w:themeColor="text1" w:themeTint="A6"/>
                <w:sz w:val="18"/>
                <w:szCs w:val="18"/>
                <w:rtl/>
              </w:rPr>
              <w:t>إ</w:t>
            </w:r>
            <w:r w:rsidRPr="00F47672">
              <w:rPr>
                <w:rFonts w:ascii="Arial Unicode MS" w:eastAsia="Arial Unicode MS" w:hAnsi="Arial Unicode MS" w:cs="Arial Unicode MS" w:hint="cs"/>
                <w:color w:val="595959" w:themeColor="text1" w:themeTint="A6"/>
                <w:sz w:val="18"/>
                <w:szCs w:val="18"/>
                <w:rtl/>
              </w:rPr>
              <w:t>لكتروني</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داخل</w:t>
            </w:r>
            <w:r w:rsidRPr="00F47672">
              <w:rPr>
                <w:rFonts w:ascii="Arial Unicode MS" w:eastAsia="Arial Unicode MS" w:hAnsi="Arial Unicode MS" w:cs="Arial Unicode MS"/>
                <w:color w:val="595959" w:themeColor="text1" w:themeTint="A6"/>
                <w:sz w:val="18"/>
                <w:szCs w:val="18"/>
                <w:rtl/>
              </w:rPr>
              <w:t xml:space="preserve"> </w:t>
            </w:r>
            <w:r w:rsidR="0021448D">
              <w:rPr>
                <w:rFonts w:ascii="Arial Unicode MS" w:eastAsia="Arial Unicode MS" w:hAnsi="Arial Unicode MS" w:cs="Arial Unicode MS" w:hint="cs"/>
                <w:color w:val="595959" w:themeColor="text1" w:themeTint="A6"/>
                <w:sz w:val="18"/>
                <w:szCs w:val="18"/>
                <w:rtl/>
              </w:rPr>
              <w:t>ال</w:t>
            </w:r>
            <w:r w:rsidRPr="00F47672">
              <w:rPr>
                <w:rFonts w:ascii="Arial Unicode MS" w:eastAsia="Arial Unicode MS" w:hAnsi="Arial Unicode MS" w:cs="Arial Unicode MS" w:hint="cs"/>
                <w:color w:val="595959" w:themeColor="text1" w:themeTint="A6"/>
                <w:sz w:val="18"/>
                <w:szCs w:val="18"/>
                <w:rtl/>
              </w:rPr>
              <w:t>خدمات</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المصرفية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الإلكترونية</w:t>
            </w:r>
            <w:r w:rsidRPr="00F47672">
              <w:rPr>
                <w:rFonts w:ascii="Arial Unicode MS" w:eastAsia="Arial Unicode MS" w:hAnsi="Arial Unicode MS" w:cs="Arial Unicode MS"/>
                <w:color w:val="595959" w:themeColor="text1" w:themeTint="A6"/>
                <w:sz w:val="18"/>
                <w:szCs w:val="18"/>
                <w:rtl/>
              </w:rPr>
              <w:t xml:space="preserve"> </w:t>
            </w:r>
            <w:r w:rsidR="0021448D">
              <w:rPr>
                <w:rFonts w:ascii="Arial Unicode MS" w:eastAsia="Arial Unicode MS" w:hAnsi="Arial Unicode MS" w:cs="Arial Unicode MS" w:hint="cs"/>
                <w:color w:val="595959" w:themeColor="text1" w:themeTint="A6"/>
                <w:sz w:val="18"/>
                <w:szCs w:val="18"/>
                <w:rtl/>
              </w:rPr>
              <w:t xml:space="preserve">للأفراد </w:t>
            </w:r>
            <w:r w:rsidRPr="00F47672">
              <w:rPr>
                <w:rFonts w:ascii="Arial Unicode MS" w:eastAsia="Arial Unicode MS" w:hAnsi="Arial Unicode MS" w:cs="Arial Unicode MS" w:hint="cs"/>
                <w:color w:val="595959" w:themeColor="text1" w:themeTint="A6"/>
                <w:sz w:val="18"/>
                <w:szCs w:val="18"/>
                <w:rtl/>
              </w:rPr>
              <w:t>يمكن</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العميل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استبدال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نقاطه</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بالهدية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المفضلة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دون</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الحاجة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لمساعدة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الموظف</w:t>
            </w:r>
            <w:r>
              <w:rPr>
                <w:rFonts w:ascii="Arial Unicode MS" w:eastAsia="Arial Unicode MS" w:hAnsi="Arial Unicode MS" w:cs="Arial Unicode MS" w:hint="cs"/>
                <w:color w:val="595959" w:themeColor="text1" w:themeTint="A6"/>
                <w:sz w:val="18"/>
                <w:szCs w:val="18"/>
                <w:rtl/>
              </w:rPr>
              <w:t>.</w:t>
            </w:r>
          </w:p>
        </w:tc>
      </w:tr>
      <w:tr w:rsidR="00382698" w:rsidRPr="0050620F" w14:paraId="44F39776" w14:textId="77777777" w:rsidTr="00AD20D8">
        <w:tc>
          <w:tcPr>
            <w:tcW w:w="2497" w:type="pct"/>
            <w:vAlign w:val="center"/>
          </w:tcPr>
          <w:p w14:paraId="13F14F4B" w14:textId="77777777" w:rsidR="00382698" w:rsidRPr="00E94198" w:rsidRDefault="00F47672" w:rsidP="004552C0">
            <w:pPr>
              <w:tabs>
                <w:tab w:val="left" w:pos="0"/>
              </w:tabs>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b/>
                <w:bCs/>
                <w:color w:val="595959" w:themeColor="text1" w:themeTint="A6"/>
                <w:sz w:val="18"/>
                <w:szCs w:val="18"/>
              </w:rPr>
              <w:t>WooW Rewards Statement</w:t>
            </w:r>
            <w:r w:rsidRPr="00F47672">
              <w:rPr>
                <w:rFonts w:ascii="Arial Unicode MS" w:eastAsia="Arial Unicode MS" w:hAnsi="Arial Unicode MS" w:cs="Arial Unicode MS"/>
                <w:color w:val="595959" w:themeColor="text1" w:themeTint="A6"/>
                <w:sz w:val="18"/>
                <w:szCs w:val="18"/>
              </w:rPr>
              <w:t>. Means a special record for each customer member of the program, in which his points earned through the program are recorded</w:t>
            </w:r>
            <w:r>
              <w:rPr>
                <w:rFonts w:ascii="Arial Unicode MS" w:eastAsia="Arial Unicode MS" w:hAnsi="Arial Unicode MS" w:cs="Arial Unicode MS"/>
                <w:color w:val="595959" w:themeColor="text1" w:themeTint="A6"/>
                <w:sz w:val="18"/>
                <w:szCs w:val="18"/>
              </w:rPr>
              <w:t>.</w:t>
            </w:r>
          </w:p>
        </w:tc>
        <w:tc>
          <w:tcPr>
            <w:tcW w:w="2503" w:type="pct"/>
            <w:vAlign w:val="center"/>
          </w:tcPr>
          <w:p w14:paraId="2B7BBC4D" w14:textId="11AE45ED" w:rsidR="00382698" w:rsidRPr="00415FDA" w:rsidRDefault="00F47672" w:rsidP="004552C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hint="cs"/>
                <w:b/>
                <w:bCs/>
                <w:color w:val="595959" w:themeColor="text1" w:themeTint="A6"/>
                <w:sz w:val="18"/>
                <w:szCs w:val="18"/>
                <w:rtl/>
              </w:rPr>
              <w:t>كشف</w:t>
            </w:r>
            <w:r w:rsidRPr="00F47672">
              <w:rPr>
                <w:rFonts w:ascii="Arial Unicode MS" w:eastAsia="Arial Unicode MS" w:hAnsi="Arial Unicode MS" w:cs="Arial Unicode MS"/>
                <w:b/>
                <w:bCs/>
                <w:color w:val="595959" w:themeColor="text1" w:themeTint="A6"/>
                <w:sz w:val="18"/>
                <w:szCs w:val="18"/>
                <w:rtl/>
              </w:rPr>
              <w:t xml:space="preserve"> </w:t>
            </w:r>
            <w:r w:rsidRPr="00F47672">
              <w:rPr>
                <w:rFonts w:ascii="Arial Unicode MS" w:eastAsia="Arial Unicode MS" w:hAnsi="Arial Unicode MS" w:cs="Arial Unicode MS" w:hint="cs"/>
                <w:b/>
                <w:bCs/>
                <w:color w:val="595959" w:themeColor="text1" w:themeTint="A6"/>
                <w:sz w:val="18"/>
                <w:szCs w:val="18"/>
                <w:rtl/>
              </w:rPr>
              <w:t>مكافآت</w:t>
            </w:r>
            <w:r w:rsidRPr="00F47672">
              <w:rPr>
                <w:rFonts w:ascii="Arial Unicode MS" w:eastAsia="Arial Unicode MS" w:hAnsi="Arial Unicode MS" w:cs="Arial Unicode MS"/>
                <w:b/>
                <w:bCs/>
                <w:color w:val="595959" w:themeColor="text1" w:themeTint="A6"/>
                <w:sz w:val="18"/>
                <w:szCs w:val="18"/>
                <w:rtl/>
              </w:rPr>
              <w:t xml:space="preserve"> </w:t>
            </w:r>
            <w:r w:rsidR="00EF6FFE" w:rsidRPr="00EF6FFE">
              <w:rPr>
                <w:rFonts w:ascii="Arial Unicode MS" w:eastAsia="Arial Unicode MS" w:hAnsi="Arial Unicode MS" w:cs="Arial Unicode MS" w:hint="cs"/>
                <w:b/>
                <w:bCs/>
                <w:color w:val="595959" w:themeColor="text1" w:themeTint="A6"/>
                <w:sz w:val="18"/>
                <w:szCs w:val="18"/>
                <w:rtl/>
              </w:rPr>
              <w:t>وااو</w:t>
            </w:r>
            <w:r w:rsidR="00EF6FFE">
              <w:rPr>
                <w:rFonts w:ascii="Arial Unicode MS" w:eastAsia="Arial Unicode MS" w:hAnsi="Arial Unicode MS" w:cs="Arial Unicode MS" w:hint="c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هو</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سجل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خاص</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لكل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عميل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مشترك</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في</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البرنامج</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تسجل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فيه</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النقاط</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التي</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يحصل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عليها</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من</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البرنامج</w:t>
            </w:r>
            <w:r>
              <w:rPr>
                <w:rFonts w:ascii="Arial Unicode MS" w:eastAsia="Arial Unicode MS" w:hAnsi="Arial Unicode MS" w:cs="Arial Unicode MS" w:hint="cs"/>
                <w:color w:val="595959" w:themeColor="text1" w:themeTint="A6"/>
                <w:sz w:val="18"/>
                <w:szCs w:val="18"/>
                <w:rtl/>
              </w:rPr>
              <w:t>.</w:t>
            </w:r>
          </w:p>
        </w:tc>
      </w:tr>
      <w:tr w:rsidR="00F47672" w:rsidRPr="0050620F" w14:paraId="08D858C4" w14:textId="77777777" w:rsidTr="00AD20D8">
        <w:tc>
          <w:tcPr>
            <w:tcW w:w="2497" w:type="pct"/>
            <w:vAlign w:val="center"/>
          </w:tcPr>
          <w:p w14:paraId="50065A44" w14:textId="77777777" w:rsidR="00F47672" w:rsidRPr="00E94198" w:rsidRDefault="00F47672" w:rsidP="004552C0">
            <w:pPr>
              <w:tabs>
                <w:tab w:val="left" w:pos="0"/>
              </w:tabs>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b/>
                <w:bCs/>
                <w:color w:val="595959" w:themeColor="text1" w:themeTint="A6"/>
                <w:sz w:val="18"/>
                <w:szCs w:val="18"/>
              </w:rPr>
              <w:t>Governing Law</w:t>
            </w:r>
            <w:r w:rsidRPr="00F47672">
              <w:rPr>
                <w:rFonts w:ascii="Arial Unicode MS" w:eastAsia="Arial Unicode MS" w:hAnsi="Arial Unicode MS" w:cs="Arial Unicode MS"/>
                <w:color w:val="595959" w:themeColor="text1" w:themeTint="A6"/>
                <w:sz w:val="18"/>
                <w:szCs w:val="18"/>
              </w:rPr>
              <w:t>. Means the laws and regulations in force in the Kingdom of Saudi Arabia</w:t>
            </w:r>
            <w:r>
              <w:rPr>
                <w:rFonts w:ascii="Arial Unicode MS" w:eastAsia="Arial Unicode MS" w:hAnsi="Arial Unicode MS" w:cs="Arial Unicode MS"/>
                <w:color w:val="595959" w:themeColor="text1" w:themeTint="A6"/>
                <w:sz w:val="18"/>
                <w:szCs w:val="18"/>
              </w:rPr>
              <w:t>.</w:t>
            </w:r>
          </w:p>
        </w:tc>
        <w:tc>
          <w:tcPr>
            <w:tcW w:w="2503" w:type="pct"/>
            <w:vAlign w:val="center"/>
          </w:tcPr>
          <w:p w14:paraId="1EC1B8B9" w14:textId="77777777" w:rsidR="00F47672" w:rsidRPr="00415FDA" w:rsidRDefault="00F47672" w:rsidP="004552C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hint="cs"/>
                <w:b/>
                <w:bCs/>
                <w:color w:val="595959" w:themeColor="text1" w:themeTint="A6"/>
                <w:sz w:val="18"/>
                <w:szCs w:val="18"/>
                <w:rtl/>
              </w:rPr>
              <w:t>الأنظمة</w:t>
            </w:r>
            <w:r w:rsidRPr="00F47672">
              <w:rPr>
                <w:rFonts w:ascii="Arial Unicode MS" w:eastAsia="Arial Unicode MS" w:hAnsi="Arial Unicode MS" w:cs="Arial Unicode MS"/>
                <w:b/>
                <w:bCs/>
                <w:color w:val="595959" w:themeColor="text1" w:themeTint="A6"/>
                <w:sz w:val="18"/>
                <w:szCs w:val="18"/>
                <w:rtl/>
              </w:rPr>
              <w:t xml:space="preserve"> </w:t>
            </w:r>
            <w:r w:rsidRPr="00F47672">
              <w:rPr>
                <w:rFonts w:ascii="Arial Unicode MS" w:eastAsia="Arial Unicode MS" w:hAnsi="Arial Unicode MS" w:cs="Arial Unicode MS" w:hint="cs"/>
                <w:b/>
                <w:bCs/>
                <w:color w:val="595959" w:themeColor="text1" w:themeTint="A6"/>
                <w:sz w:val="18"/>
                <w:szCs w:val="18"/>
                <w:rtl/>
              </w:rPr>
              <w:t>الحاكمة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أنظمة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المملكة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العربية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السعودية</w:t>
            </w:r>
            <w:r>
              <w:rPr>
                <w:rFonts w:ascii="Arial Unicode MS" w:eastAsia="Arial Unicode MS" w:hAnsi="Arial Unicode MS" w:cs="Arial Unicode MS" w:hint="cs"/>
                <w:color w:val="595959" w:themeColor="text1" w:themeTint="A6"/>
                <w:sz w:val="18"/>
                <w:szCs w:val="18"/>
                <w:rtl/>
              </w:rPr>
              <w:t>.</w:t>
            </w:r>
          </w:p>
        </w:tc>
      </w:tr>
      <w:tr w:rsidR="00382698" w:rsidRPr="0050620F" w14:paraId="3C30416F" w14:textId="77777777" w:rsidTr="00AD20D8">
        <w:tc>
          <w:tcPr>
            <w:tcW w:w="2497" w:type="pct"/>
            <w:shd w:val="clear" w:color="auto" w:fill="D9D9D9" w:themeFill="background1" w:themeFillShade="D9"/>
          </w:tcPr>
          <w:p w14:paraId="6ED21C96" w14:textId="77777777" w:rsidR="00382698" w:rsidRPr="00E94198" w:rsidRDefault="00415FDA" w:rsidP="00D90F3B">
            <w:pPr>
              <w:pStyle w:val="ListParagraph"/>
              <w:numPr>
                <w:ilvl w:val="0"/>
                <w:numId w:val="20"/>
              </w:numPr>
              <w:tabs>
                <w:tab w:val="left" w:pos="0"/>
              </w:tabs>
              <w:bidi w:val="0"/>
              <w:spacing w:line="220" w:lineRule="exact"/>
              <w:ind w:left="360"/>
              <w:jc w:val="both"/>
              <w:rPr>
                <w:rFonts w:ascii="Arial Unicode MS" w:eastAsia="Arial Unicode MS" w:hAnsi="Arial Unicode MS" w:cs="Arial Unicode MS"/>
                <w:b/>
                <w:bCs/>
                <w:color w:val="595959" w:themeColor="text1" w:themeTint="A6"/>
                <w:rtl/>
              </w:rPr>
            </w:pPr>
            <w:r>
              <w:rPr>
                <w:rFonts w:asciiTheme="minorHAnsi" w:eastAsiaTheme="minorHAnsi" w:hAnsiTheme="minorHAnsi" w:cstheme="minorBidi"/>
                <w:sz w:val="22"/>
                <w:szCs w:val="22"/>
              </w:rPr>
              <w:br w:type="page"/>
            </w:r>
            <w:r w:rsidR="00F47672" w:rsidRPr="00F47672">
              <w:rPr>
                <w:rFonts w:ascii="Arial Unicode MS" w:eastAsia="Arial Unicode MS" w:hAnsi="Arial Unicode MS" w:cs="Arial Unicode MS"/>
                <w:b/>
                <w:bCs/>
                <w:color w:val="595959" w:themeColor="text1" w:themeTint="A6"/>
              </w:rPr>
              <w:t>Website terms and conditions</w:t>
            </w:r>
          </w:p>
        </w:tc>
        <w:tc>
          <w:tcPr>
            <w:tcW w:w="2503" w:type="pct"/>
            <w:shd w:val="clear" w:color="auto" w:fill="D9D9D9" w:themeFill="background1" w:themeFillShade="D9"/>
          </w:tcPr>
          <w:p w14:paraId="0D9F87FA" w14:textId="77777777" w:rsidR="00382698" w:rsidRPr="00AC53DF" w:rsidRDefault="00F47672"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sidRPr="00F47672">
              <w:rPr>
                <w:rFonts w:ascii="Arial Unicode MS" w:eastAsia="Arial Unicode MS" w:hAnsi="Arial Unicode MS" w:cs="Arial Unicode MS" w:hint="cs"/>
                <w:b/>
                <w:bCs/>
                <w:color w:val="595959" w:themeColor="text1" w:themeTint="A6"/>
                <w:rtl/>
              </w:rPr>
              <w:t>شروط</w:t>
            </w:r>
            <w:r w:rsidRPr="00F47672">
              <w:rPr>
                <w:rFonts w:ascii="Arial Unicode MS" w:eastAsia="Arial Unicode MS" w:hAnsi="Arial Unicode MS" w:cs="Arial Unicode MS"/>
                <w:b/>
                <w:bCs/>
                <w:color w:val="595959" w:themeColor="text1" w:themeTint="A6"/>
                <w:rtl/>
              </w:rPr>
              <w:t xml:space="preserve"> </w:t>
            </w:r>
            <w:r w:rsidRPr="00F47672">
              <w:rPr>
                <w:rFonts w:ascii="Arial Unicode MS" w:eastAsia="Arial Unicode MS" w:hAnsi="Arial Unicode MS" w:cs="Arial Unicode MS" w:hint="cs"/>
                <w:b/>
                <w:bCs/>
                <w:color w:val="595959" w:themeColor="text1" w:themeTint="A6"/>
                <w:rtl/>
              </w:rPr>
              <w:t>الاستخدام</w:t>
            </w:r>
          </w:p>
        </w:tc>
      </w:tr>
      <w:tr w:rsidR="00382698" w:rsidRPr="0050620F" w14:paraId="40B066EF" w14:textId="77777777" w:rsidTr="00AD20D8">
        <w:tc>
          <w:tcPr>
            <w:tcW w:w="2497" w:type="pct"/>
            <w:vAlign w:val="center"/>
          </w:tcPr>
          <w:p w14:paraId="224B2155" w14:textId="529492BA" w:rsidR="00382698" w:rsidRPr="00E94198" w:rsidRDefault="00F47672" w:rsidP="004552C0">
            <w:pPr>
              <w:tabs>
                <w:tab w:val="left" w:pos="0"/>
              </w:tabs>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color w:val="595959" w:themeColor="text1" w:themeTint="A6"/>
                <w:sz w:val="18"/>
                <w:szCs w:val="18"/>
              </w:rPr>
              <w:t>Accessing and using the Website shall be deemed as explicit acknowledgment and acceptance by the customer of all the terms and conditions of</w:t>
            </w:r>
            <w:r w:rsidR="0021448D">
              <w:rPr>
                <w:rFonts w:ascii="Arial Unicode MS" w:eastAsia="Arial Unicode MS" w:hAnsi="Arial Unicode MS" w:cs="Arial Unicode MS" w:hint="cs"/>
                <w:color w:val="595959" w:themeColor="text1" w:themeTint="A6"/>
                <w:sz w:val="18"/>
                <w:szCs w:val="18"/>
                <w:rtl/>
              </w:rPr>
              <w:t xml:space="preserve"> </w:t>
            </w:r>
            <w:r w:rsidRPr="00F47672">
              <w:rPr>
                <w:rFonts w:ascii="Arial Unicode MS" w:eastAsia="Arial Unicode MS" w:hAnsi="Arial Unicode MS" w:cs="Arial Unicode MS"/>
                <w:color w:val="595959" w:themeColor="text1" w:themeTint="A6"/>
                <w:sz w:val="18"/>
                <w:szCs w:val="18"/>
              </w:rPr>
              <w:t>WooW program as well as all the laws and regulations enforced in the Kingdom of Saudi Arabia. These terms and conditions shall revoke and supersede all the previous terms and conditions concluded between the customer and The Saudi Investment Bank in this regard. If the customer disagrees to these terms and conditions, please press, “Cancel” to exit the website immediately.</w:t>
            </w:r>
          </w:p>
        </w:tc>
        <w:tc>
          <w:tcPr>
            <w:tcW w:w="2503" w:type="pct"/>
          </w:tcPr>
          <w:p w14:paraId="374A83D6" w14:textId="1AA88EFB" w:rsidR="00382698" w:rsidRPr="00E94198" w:rsidRDefault="0021448D" w:rsidP="004552C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إ</w:t>
            </w:r>
            <w:r w:rsidR="00F47672" w:rsidRPr="00F47672">
              <w:rPr>
                <w:rFonts w:ascii="Arial Unicode MS" w:eastAsia="Arial Unicode MS" w:hAnsi="Arial Unicode MS" w:cs="Arial Unicode MS" w:hint="cs"/>
                <w:color w:val="595959" w:themeColor="text1" w:themeTint="A6"/>
                <w:sz w:val="18"/>
                <w:szCs w:val="18"/>
                <w:rtl/>
              </w:rPr>
              <w:t>ن</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مجرد</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دخول</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العميل</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واستخدامه</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للموقع</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يعتبر</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إقراراً</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صريحاً</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من</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قبله</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بموافقته</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على</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جميع</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شروط</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هذا</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البرنامج</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والأنظمة</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المطبقة</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في</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المملكة</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العربية</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السعودية</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في</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هذا</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الصدد</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حيث</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تلغي</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هذه</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الشروط</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والأحكام</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وتحل</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محل</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جميع</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الشروط</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والأحكام</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السابقة</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الخاصة</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ببرنامج</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المكافآت</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المبرمة</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بين</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العميل</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والبنك</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في</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هذا</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الشأن</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وفي</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حال</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عدم</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موافقة</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العميل</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على</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شروط</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الاستخدام</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هذه،</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يرجى</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التكرم</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بالضغط</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على</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الإلغاء</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للخروج</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من</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هذا</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البرنامج</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في</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الحال</w:t>
            </w:r>
            <w:r w:rsidR="00E61574">
              <w:rPr>
                <w:rFonts w:ascii="Arial Unicode MS" w:eastAsia="Arial Unicode MS" w:hAnsi="Arial Unicode MS" w:cs="Arial Unicode MS" w:hint="cs"/>
                <w:color w:val="595959" w:themeColor="text1" w:themeTint="A6"/>
                <w:sz w:val="18"/>
                <w:szCs w:val="18"/>
                <w:rtl/>
              </w:rPr>
              <w:t>.</w:t>
            </w:r>
          </w:p>
        </w:tc>
      </w:tr>
      <w:tr w:rsidR="004B01E0" w:rsidRPr="00AC53DF" w14:paraId="5B7395B0" w14:textId="77777777" w:rsidTr="00AD20D8">
        <w:tc>
          <w:tcPr>
            <w:tcW w:w="2497" w:type="pct"/>
            <w:shd w:val="clear" w:color="auto" w:fill="D9D9D9" w:themeFill="background1" w:themeFillShade="D9"/>
          </w:tcPr>
          <w:p w14:paraId="4A69AF86" w14:textId="77777777" w:rsidR="004B01E0" w:rsidRPr="004B01E0" w:rsidRDefault="004B01E0" w:rsidP="00D90F3B">
            <w:pPr>
              <w:pStyle w:val="ListParagraph"/>
              <w:numPr>
                <w:ilvl w:val="0"/>
                <w:numId w:val="20"/>
              </w:numPr>
              <w:tabs>
                <w:tab w:val="left" w:pos="0"/>
              </w:tabs>
              <w:bidi w:val="0"/>
              <w:spacing w:line="220" w:lineRule="exact"/>
              <w:ind w:left="360"/>
              <w:jc w:val="both"/>
              <w:rPr>
                <w:rFonts w:ascii="Arial Unicode MS" w:eastAsia="Arial Unicode MS" w:hAnsi="Arial Unicode MS" w:cs="Arial Unicode MS"/>
                <w:b/>
                <w:bCs/>
                <w:color w:val="595959" w:themeColor="text1" w:themeTint="A6"/>
                <w:rtl/>
              </w:rPr>
            </w:pPr>
            <w:r w:rsidRPr="004B01E0">
              <w:rPr>
                <w:rFonts w:ascii="Arial Unicode MS" w:eastAsia="Arial Unicode MS" w:hAnsi="Arial Unicode MS" w:cs="Arial Unicode MS"/>
                <w:b/>
                <w:bCs/>
                <w:color w:val="595959" w:themeColor="text1" w:themeTint="A6"/>
              </w:rPr>
              <w:t>Program Overview</w:t>
            </w:r>
          </w:p>
        </w:tc>
        <w:tc>
          <w:tcPr>
            <w:tcW w:w="2503" w:type="pct"/>
            <w:shd w:val="clear" w:color="auto" w:fill="D9D9D9" w:themeFill="background1" w:themeFillShade="D9"/>
          </w:tcPr>
          <w:p w14:paraId="537F7335" w14:textId="77777777" w:rsidR="004B01E0" w:rsidRPr="00AC53DF" w:rsidRDefault="004B01E0"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sidRPr="004B01E0">
              <w:rPr>
                <w:rFonts w:ascii="Arial Unicode MS" w:eastAsia="Arial Unicode MS" w:hAnsi="Arial Unicode MS" w:cs="Arial Unicode MS" w:hint="cs"/>
                <w:b/>
                <w:bCs/>
                <w:color w:val="595959" w:themeColor="text1" w:themeTint="A6"/>
                <w:rtl/>
              </w:rPr>
              <w:t>نظرة</w:t>
            </w:r>
            <w:r w:rsidRPr="004B01E0">
              <w:rPr>
                <w:rFonts w:ascii="Arial Unicode MS" w:eastAsia="Arial Unicode MS" w:hAnsi="Arial Unicode MS" w:cs="Arial Unicode MS"/>
                <w:b/>
                <w:bCs/>
                <w:color w:val="595959" w:themeColor="text1" w:themeTint="A6"/>
                <w:rtl/>
              </w:rPr>
              <w:t xml:space="preserve"> </w:t>
            </w:r>
            <w:r w:rsidRPr="004B01E0">
              <w:rPr>
                <w:rFonts w:ascii="Arial Unicode MS" w:eastAsia="Arial Unicode MS" w:hAnsi="Arial Unicode MS" w:cs="Arial Unicode MS" w:hint="cs"/>
                <w:b/>
                <w:bCs/>
                <w:color w:val="595959" w:themeColor="text1" w:themeTint="A6"/>
                <w:rtl/>
              </w:rPr>
              <w:t>عامة</w:t>
            </w:r>
            <w:r w:rsidRPr="004B01E0">
              <w:rPr>
                <w:rFonts w:ascii="Arial Unicode MS" w:eastAsia="Arial Unicode MS" w:hAnsi="Arial Unicode MS" w:cs="Arial Unicode MS"/>
                <w:b/>
                <w:bCs/>
                <w:color w:val="595959" w:themeColor="text1" w:themeTint="A6"/>
                <w:rtl/>
              </w:rPr>
              <w:t xml:space="preserve"> </w:t>
            </w:r>
            <w:r w:rsidRPr="004B01E0">
              <w:rPr>
                <w:rFonts w:ascii="Arial Unicode MS" w:eastAsia="Arial Unicode MS" w:hAnsi="Arial Unicode MS" w:cs="Arial Unicode MS" w:hint="cs"/>
                <w:b/>
                <w:bCs/>
                <w:color w:val="595959" w:themeColor="text1" w:themeTint="A6"/>
                <w:rtl/>
              </w:rPr>
              <w:t>على</w:t>
            </w:r>
            <w:r w:rsidRPr="004B01E0">
              <w:rPr>
                <w:rFonts w:ascii="Arial Unicode MS" w:eastAsia="Arial Unicode MS" w:hAnsi="Arial Unicode MS" w:cs="Arial Unicode MS"/>
                <w:b/>
                <w:bCs/>
                <w:color w:val="595959" w:themeColor="text1" w:themeTint="A6"/>
                <w:rtl/>
              </w:rPr>
              <w:t xml:space="preserve"> </w:t>
            </w:r>
            <w:r w:rsidRPr="004B01E0">
              <w:rPr>
                <w:rFonts w:ascii="Arial Unicode MS" w:eastAsia="Arial Unicode MS" w:hAnsi="Arial Unicode MS" w:cs="Arial Unicode MS" w:hint="cs"/>
                <w:b/>
                <w:bCs/>
                <w:color w:val="595959" w:themeColor="text1" w:themeTint="A6"/>
                <w:rtl/>
              </w:rPr>
              <w:t>البرنامج</w:t>
            </w:r>
          </w:p>
        </w:tc>
      </w:tr>
      <w:tr w:rsidR="004B01E0" w:rsidRPr="00E94198" w14:paraId="11A8DFE1" w14:textId="77777777" w:rsidTr="00AD20D8">
        <w:tc>
          <w:tcPr>
            <w:tcW w:w="2497" w:type="pct"/>
            <w:vAlign w:val="center"/>
          </w:tcPr>
          <w:p w14:paraId="7C426E2E" w14:textId="695DE7DA" w:rsidR="004B01E0" w:rsidRPr="00E94198" w:rsidRDefault="004B01E0" w:rsidP="004552C0">
            <w:pPr>
              <w:tabs>
                <w:tab w:val="left" w:pos="0"/>
              </w:tabs>
              <w:spacing w:line="220" w:lineRule="exact"/>
              <w:jc w:val="both"/>
              <w:rPr>
                <w:rFonts w:ascii="Arial Unicode MS" w:eastAsia="Arial Unicode MS" w:hAnsi="Arial Unicode MS" w:cs="Arial Unicode MS"/>
                <w:color w:val="595959" w:themeColor="text1" w:themeTint="A6"/>
                <w:sz w:val="18"/>
                <w:szCs w:val="18"/>
                <w:rtl/>
              </w:rPr>
            </w:pPr>
            <w:r w:rsidRPr="004B01E0">
              <w:rPr>
                <w:rFonts w:ascii="Arial Unicode MS" w:eastAsia="Arial Unicode MS" w:hAnsi="Arial Unicode MS" w:cs="Arial Unicode MS"/>
                <w:color w:val="595959" w:themeColor="text1" w:themeTint="A6"/>
                <w:sz w:val="18"/>
                <w:szCs w:val="18"/>
              </w:rPr>
              <w:t xml:space="preserve">The Saudi Investment Bank’s Rewards Program allows the customer to earn and redeem points for most of the services and transactions concluded, as well as for the use of SAIB credit and </w:t>
            </w:r>
            <w:r w:rsidR="0021448D">
              <w:rPr>
                <w:rFonts w:ascii="Arial Unicode MS" w:eastAsia="Arial Unicode MS" w:hAnsi="Arial Unicode MS" w:cs="Arial Unicode MS"/>
                <w:color w:val="595959" w:themeColor="text1" w:themeTint="A6"/>
                <w:sz w:val="18"/>
                <w:szCs w:val="18"/>
              </w:rPr>
              <w:t>mada</w:t>
            </w:r>
            <w:r w:rsidR="0021448D" w:rsidRPr="004B01E0">
              <w:rPr>
                <w:rFonts w:ascii="Arial Unicode MS" w:eastAsia="Arial Unicode MS" w:hAnsi="Arial Unicode MS" w:cs="Arial Unicode MS"/>
                <w:color w:val="595959" w:themeColor="text1" w:themeTint="A6"/>
                <w:sz w:val="18"/>
                <w:szCs w:val="18"/>
              </w:rPr>
              <w:t xml:space="preserve"> </w:t>
            </w:r>
            <w:r w:rsidRPr="004B01E0">
              <w:rPr>
                <w:rFonts w:ascii="Arial Unicode MS" w:eastAsia="Arial Unicode MS" w:hAnsi="Arial Unicode MS" w:cs="Arial Unicode MS"/>
                <w:color w:val="595959" w:themeColor="text1" w:themeTint="A6"/>
                <w:sz w:val="18"/>
                <w:szCs w:val="18"/>
              </w:rPr>
              <w:t>cards. Such transactions should satisfy the conditions of the program without the need for the help of The Bank’s staff</w:t>
            </w:r>
            <w:r w:rsidR="00F55102">
              <w:rPr>
                <w:rFonts w:ascii="Arial Unicode MS" w:eastAsia="Arial Unicode MS" w:hAnsi="Arial Unicode MS" w:cs="Arial Unicode MS"/>
                <w:color w:val="595959" w:themeColor="text1" w:themeTint="A6"/>
                <w:sz w:val="18"/>
                <w:szCs w:val="18"/>
              </w:rPr>
              <w:t>.</w:t>
            </w:r>
          </w:p>
        </w:tc>
        <w:tc>
          <w:tcPr>
            <w:tcW w:w="2503" w:type="pct"/>
          </w:tcPr>
          <w:p w14:paraId="1B89D479" w14:textId="4F81F798" w:rsidR="004B01E0" w:rsidRPr="00E94198" w:rsidRDefault="004B01E0" w:rsidP="004552C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4B01E0">
              <w:rPr>
                <w:rFonts w:ascii="Arial Unicode MS" w:eastAsia="Arial Unicode MS" w:hAnsi="Arial Unicode MS" w:cs="Arial Unicode MS" w:hint="cs"/>
                <w:color w:val="595959" w:themeColor="text1" w:themeTint="A6"/>
                <w:sz w:val="18"/>
                <w:szCs w:val="18"/>
                <w:rtl/>
              </w:rPr>
              <w:t>يتيح</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هذا</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البرنامج</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للعميل</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اكتساب</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نقاط</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في</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مقابل</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معظم</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التعاملات</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والخدمات</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البنكية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إضافة</w:t>
            </w:r>
            <w:r w:rsidRPr="004B01E0">
              <w:rPr>
                <w:rFonts w:ascii="Arial Unicode MS" w:eastAsia="Arial Unicode MS" w:hAnsi="Arial Unicode MS" w:cs="Arial Unicode MS"/>
                <w:color w:val="595959" w:themeColor="text1" w:themeTint="A6"/>
                <w:sz w:val="18"/>
                <w:szCs w:val="18"/>
                <w:rtl/>
              </w:rPr>
              <w:t xml:space="preserve"> </w:t>
            </w:r>
            <w:r w:rsidR="0021448D">
              <w:rPr>
                <w:rFonts w:ascii="Arial Unicode MS" w:eastAsia="Arial Unicode MS" w:hAnsi="Arial Unicode MS" w:cs="Arial Unicode MS" w:hint="cs"/>
                <w:color w:val="595959" w:themeColor="text1" w:themeTint="A6"/>
                <w:sz w:val="18"/>
                <w:szCs w:val="18"/>
                <w:rtl/>
              </w:rPr>
              <w:t>إ</w:t>
            </w:r>
            <w:r w:rsidRPr="004B01E0">
              <w:rPr>
                <w:rFonts w:ascii="Arial Unicode MS" w:eastAsia="Arial Unicode MS" w:hAnsi="Arial Unicode MS" w:cs="Arial Unicode MS" w:hint="cs"/>
                <w:color w:val="595959" w:themeColor="text1" w:themeTint="A6"/>
                <w:sz w:val="18"/>
                <w:szCs w:val="18"/>
                <w:rtl/>
              </w:rPr>
              <w:t>لى</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استخدام</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البطاقات</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الائتمانية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وبطاقة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مدى</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من</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البنك</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السعودي</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للاستثمار</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وتكون</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مستوفية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لشروط</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البرنامج</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دون</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الحاجة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لمساعدة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الموظف</w:t>
            </w:r>
            <w:r w:rsidR="00F55102">
              <w:rPr>
                <w:rFonts w:ascii="Arial Unicode MS" w:eastAsia="Arial Unicode MS" w:hAnsi="Arial Unicode MS" w:cs="Arial Unicode MS"/>
                <w:color w:val="595959" w:themeColor="text1" w:themeTint="A6"/>
                <w:sz w:val="18"/>
                <w:szCs w:val="18"/>
              </w:rPr>
              <w:t>.</w:t>
            </w:r>
          </w:p>
        </w:tc>
      </w:tr>
      <w:tr w:rsidR="004B01E0" w:rsidRPr="00AC53DF" w14:paraId="1E782435" w14:textId="77777777" w:rsidTr="00AD20D8">
        <w:tc>
          <w:tcPr>
            <w:tcW w:w="2497" w:type="pct"/>
            <w:shd w:val="clear" w:color="auto" w:fill="D9D9D9" w:themeFill="background1" w:themeFillShade="D9"/>
          </w:tcPr>
          <w:p w14:paraId="16A17DE0" w14:textId="77777777" w:rsidR="004B01E0" w:rsidRPr="004B01E0" w:rsidRDefault="004B01E0" w:rsidP="00D90F3B">
            <w:pPr>
              <w:pStyle w:val="ListParagraph"/>
              <w:numPr>
                <w:ilvl w:val="0"/>
                <w:numId w:val="20"/>
              </w:numPr>
              <w:tabs>
                <w:tab w:val="left" w:pos="0"/>
              </w:tabs>
              <w:bidi w:val="0"/>
              <w:spacing w:line="220" w:lineRule="exact"/>
              <w:ind w:left="360"/>
              <w:jc w:val="both"/>
              <w:rPr>
                <w:rFonts w:ascii="Arial Unicode MS" w:eastAsia="Arial Unicode MS" w:hAnsi="Arial Unicode MS" w:cs="Arial Unicode MS"/>
                <w:b/>
                <w:bCs/>
                <w:color w:val="595959" w:themeColor="text1" w:themeTint="A6"/>
                <w:rtl/>
              </w:rPr>
            </w:pPr>
            <w:r w:rsidRPr="004B01E0">
              <w:rPr>
                <w:rFonts w:asciiTheme="minorHAnsi" w:eastAsiaTheme="minorHAnsi" w:hAnsiTheme="minorHAnsi" w:cstheme="minorBidi"/>
                <w:sz w:val="22"/>
                <w:szCs w:val="22"/>
              </w:rPr>
              <w:br w:type="page"/>
            </w:r>
            <w:r w:rsidRPr="004B01E0">
              <w:rPr>
                <w:rFonts w:ascii="Arial Unicode MS" w:eastAsia="Arial Unicode MS" w:hAnsi="Arial Unicode MS" w:cs="Arial Unicode MS"/>
                <w:b/>
                <w:bCs/>
                <w:color w:val="595959" w:themeColor="text1" w:themeTint="A6"/>
              </w:rPr>
              <w:t>Eligibility</w:t>
            </w:r>
          </w:p>
        </w:tc>
        <w:tc>
          <w:tcPr>
            <w:tcW w:w="2503" w:type="pct"/>
            <w:shd w:val="clear" w:color="auto" w:fill="D9D9D9" w:themeFill="background1" w:themeFillShade="D9"/>
          </w:tcPr>
          <w:p w14:paraId="4C66CA9F" w14:textId="77777777" w:rsidR="004B01E0" w:rsidRPr="00AC53DF" w:rsidRDefault="004B01E0"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الأهلية</w:t>
            </w:r>
          </w:p>
        </w:tc>
      </w:tr>
      <w:tr w:rsidR="004B01E0" w:rsidRPr="00E94198" w14:paraId="599E015F" w14:textId="77777777" w:rsidTr="00AD20D8">
        <w:tc>
          <w:tcPr>
            <w:tcW w:w="2497" w:type="pct"/>
            <w:vAlign w:val="center"/>
          </w:tcPr>
          <w:p w14:paraId="0211D50F" w14:textId="6A89EEEA" w:rsidR="004B01E0" w:rsidRPr="00657289" w:rsidRDefault="004B01E0" w:rsidP="004552C0">
            <w:pPr>
              <w:pStyle w:val="ListParagraph"/>
              <w:numPr>
                <w:ilvl w:val="1"/>
                <w:numId w:val="20"/>
              </w:numPr>
              <w:tabs>
                <w:tab w:val="left" w:pos="0"/>
              </w:tabs>
              <w:bidi w:val="0"/>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657289">
              <w:rPr>
                <w:rFonts w:ascii="Arial Unicode MS" w:eastAsia="Arial Unicode MS" w:hAnsi="Arial Unicode MS" w:cs="Arial Unicode MS"/>
                <w:color w:val="595959" w:themeColor="text1" w:themeTint="A6"/>
                <w:sz w:val="18"/>
                <w:szCs w:val="18"/>
              </w:rPr>
              <w:t xml:space="preserve">Only PBG customers are eligible for the Rewards Program membership, and each subscribing customer may maintain only one </w:t>
            </w:r>
            <w:r w:rsidR="00A84020">
              <w:rPr>
                <w:rFonts w:ascii="Arial Unicode MS" w:eastAsia="Arial Unicode MS" w:hAnsi="Arial Unicode MS" w:cs="Arial Unicode MS"/>
                <w:color w:val="595959" w:themeColor="text1" w:themeTint="A6"/>
                <w:sz w:val="18"/>
                <w:szCs w:val="18"/>
              </w:rPr>
              <w:t>p</w:t>
            </w:r>
            <w:r w:rsidRPr="00657289">
              <w:rPr>
                <w:rFonts w:ascii="Arial Unicode MS" w:eastAsia="Arial Unicode MS" w:hAnsi="Arial Unicode MS" w:cs="Arial Unicode MS"/>
                <w:color w:val="595959" w:themeColor="text1" w:themeTint="A6"/>
                <w:sz w:val="18"/>
                <w:szCs w:val="18"/>
              </w:rPr>
              <w:t xml:space="preserve">rogram </w:t>
            </w:r>
            <w:r w:rsidR="00EF6FFE">
              <w:rPr>
                <w:rFonts w:ascii="Arial Unicode MS" w:eastAsia="Arial Unicode MS" w:hAnsi="Arial Unicode MS" w:cs="Arial Unicode MS"/>
                <w:color w:val="595959" w:themeColor="text1" w:themeTint="A6"/>
                <w:sz w:val="18"/>
                <w:szCs w:val="18"/>
              </w:rPr>
              <w:t>a</w:t>
            </w:r>
            <w:r w:rsidRPr="00657289">
              <w:rPr>
                <w:rFonts w:ascii="Arial Unicode MS" w:eastAsia="Arial Unicode MS" w:hAnsi="Arial Unicode MS" w:cs="Arial Unicode MS"/>
                <w:color w:val="595959" w:themeColor="text1" w:themeTint="A6"/>
                <w:sz w:val="18"/>
                <w:szCs w:val="18"/>
              </w:rPr>
              <w:t>ccount.</w:t>
            </w:r>
          </w:p>
        </w:tc>
        <w:tc>
          <w:tcPr>
            <w:tcW w:w="2503" w:type="pct"/>
            <w:vAlign w:val="center"/>
          </w:tcPr>
          <w:p w14:paraId="01273EB9" w14:textId="77777777" w:rsidR="004B01E0" w:rsidRPr="007A1647" w:rsidRDefault="004B01E0" w:rsidP="004552C0">
            <w:pPr>
              <w:pStyle w:val="ListParagraph"/>
              <w:numPr>
                <w:ilvl w:val="1"/>
                <w:numId w:val="17"/>
              </w:numPr>
              <w:tabs>
                <w:tab w:val="left" w:pos="0"/>
              </w:tabs>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7A1647">
              <w:rPr>
                <w:rFonts w:ascii="Arial Unicode MS" w:eastAsia="Arial Unicode MS" w:hAnsi="Arial Unicode MS" w:cs="Arial Unicode MS" w:hint="cs"/>
                <w:color w:val="595959" w:themeColor="text1" w:themeTint="A6"/>
                <w:sz w:val="18"/>
                <w:szCs w:val="18"/>
                <w:rtl/>
              </w:rPr>
              <w:t>يحق</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فقط</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لعملاء</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مصرفية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الأفراد</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الانضمام</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لعضوية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هذا</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البرنامج،</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ويحق</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لكل</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مشترك</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الحصول</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على</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حساب</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واحد</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فقط</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في</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البرنامج.</w:t>
            </w:r>
          </w:p>
        </w:tc>
      </w:tr>
      <w:tr w:rsidR="004B01E0" w:rsidRPr="00E94198" w14:paraId="725A5862" w14:textId="77777777" w:rsidTr="00AD20D8">
        <w:tc>
          <w:tcPr>
            <w:tcW w:w="2497" w:type="pct"/>
            <w:vAlign w:val="center"/>
          </w:tcPr>
          <w:p w14:paraId="1DA772E6" w14:textId="489F70E2" w:rsidR="004B01E0" w:rsidRPr="00E94198" w:rsidRDefault="004B01E0" w:rsidP="004552C0">
            <w:pPr>
              <w:pStyle w:val="ListParagraph"/>
              <w:numPr>
                <w:ilvl w:val="1"/>
                <w:numId w:val="20"/>
              </w:numPr>
              <w:tabs>
                <w:tab w:val="left" w:pos="0"/>
              </w:tabs>
              <w:bidi w:val="0"/>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4B01E0">
              <w:rPr>
                <w:rFonts w:ascii="Arial Unicode MS" w:eastAsia="Arial Unicode MS" w:hAnsi="Arial Unicode MS" w:cs="Arial Unicode MS"/>
                <w:color w:val="595959" w:themeColor="text1" w:themeTint="A6"/>
                <w:sz w:val="18"/>
                <w:szCs w:val="18"/>
              </w:rPr>
              <w:t xml:space="preserve">Corporates, legal persons, joint accounts, heir accounts and other non-personal accounts, any person holding </w:t>
            </w:r>
            <w:r w:rsidR="00A84020">
              <w:rPr>
                <w:rFonts w:ascii="Arial Unicode MS" w:eastAsia="Arial Unicode MS" w:hAnsi="Arial Unicode MS" w:cs="Arial Unicode MS"/>
                <w:color w:val="595959" w:themeColor="text1" w:themeTint="A6"/>
                <w:sz w:val="18"/>
                <w:szCs w:val="18"/>
              </w:rPr>
              <w:t>c</w:t>
            </w:r>
            <w:r w:rsidRPr="004B01E0">
              <w:rPr>
                <w:rFonts w:ascii="Arial Unicode MS" w:eastAsia="Arial Unicode MS" w:hAnsi="Arial Unicode MS" w:cs="Arial Unicode MS"/>
                <w:color w:val="595959" w:themeColor="text1" w:themeTint="A6"/>
                <w:sz w:val="18"/>
                <w:szCs w:val="18"/>
              </w:rPr>
              <w:t>ards on behalf of a corporation, group and/or legal person cannot enroll in the Rewards Program</w:t>
            </w:r>
            <w:r>
              <w:rPr>
                <w:rFonts w:ascii="Arial Unicode MS" w:eastAsia="Arial Unicode MS" w:hAnsi="Arial Unicode MS" w:cs="Arial Unicode MS"/>
                <w:color w:val="595959" w:themeColor="text1" w:themeTint="A6"/>
                <w:sz w:val="18"/>
                <w:szCs w:val="18"/>
              </w:rPr>
              <w:t>.</w:t>
            </w:r>
          </w:p>
        </w:tc>
        <w:tc>
          <w:tcPr>
            <w:tcW w:w="2503" w:type="pct"/>
            <w:vAlign w:val="center"/>
          </w:tcPr>
          <w:p w14:paraId="3BEF9CAC" w14:textId="333B50DB" w:rsidR="004B01E0" w:rsidRDefault="004B01E0" w:rsidP="004552C0">
            <w:pPr>
              <w:pStyle w:val="ListParagraph"/>
              <w:numPr>
                <w:ilvl w:val="1"/>
                <w:numId w:val="17"/>
              </w:numPr>
              <w:tabs>
                <w:tab w:val="left" w:pos="0"/>
              </w:tabs>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4B01E0">
              <w:rPr>
                <w:rFonts w:ascii="Arial Unicode MS" w:eastAsia="Arial Unicode MS" w:hAnsi="Arial Unicode MS" w:cs="Arial Unicode MS" w:hint="cs"/>
                <w:color w:val="595959" w:themeColor="text1" w:themeTint="A6"/>
                <w:sz w:val="18"/>
                <w:szCs w:val="18"/>
                <w:rtl/>
              </w:rPr>
              <w:t>لا</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يحق</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للشركات</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والشخصيات</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الاعتبارية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والحسابات</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المشتركة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وحسابات</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الورثة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وغيرها</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من</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الحسابات</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غير</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الشخصية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الدخول</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في</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البرنامج</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ويشمل</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الحظر</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أي</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شخص</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يحتفظ</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بالبطاقات</w:t>
            </w:r>
            <w:r w:rsidRPr="004B01E0">
              <w:rPr>
                <w:rFonts w:ascii="Arial Unicode MS" w:eastAsia="Arial Unicode MS" w:hAnsi="Arial Unicode MS" w:cs="Arial Unicode MS"/>
                <w:color w:val="595959" w:themeColor="text1" w:themeTint="A6"/>
                <w:sz w:val="18"/>
                <w:szCs w:val="18"/>
                <w:rtl/>
              </w:rPr>
              <w:t xml:space="preserve"> </w:t>
            </w:r>
            <w:r w:rsidR="00265BC2">
              <w:rPr>
                <w:rFonts w:ascii="Arial Unicode MS" w:eastAsia="Arial Unicode MS" w:hAnsi="Arial Unicode MS" w:cs="Arial Unicode MS" w:hint="cs"/>
                <w:color w:val="595959" w:themeColor="text1" w:themeTint="A6"/>
                <w:sz w:val="18"/>
                <w:szCs w:val="18"/>
                <w:rtl/>
              </w:rPr>
              <w:t>البنكية</w:t>
            </w:r>
            <w:r w:rsidR="00265BC2"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نيابة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عن</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شركة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أو</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كيان</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اعتباري</w:t>
            </w:r>
            <w:r w:rsidR="00F55102">
              <w:rPr>
                <w:rFonts w:ascii="Arial Unicode MS" w:eastAsia="Arial Unicode MS" w:hAnsi="Arial Unicode MS" w:cs="Arial Unicode MS"/>
                <w:color w:val="595959" w:themeColor="text1" w:themeTint="A6"/>
                <w:sz w:val="18"/>
                <w:szCs w:val="18"/>
              </w:rPr>
              <w:t>.</w:t>
            </w:r>
          </w:p>
        </w:tc>
      </w:tr>
      <w:tr w:rsidR="004B01E0" w:rsidRPr="00AC53DF" w14:paraId="7CFBE1BC" w14:textId="77777777" w:rsidTr="00AD20D8">
        <w:tc>
          <w:tcPr>
            <w:tcW w:w="2497" w:type="pct"/>
            <w:shd w:val="clear" w:color="auto" w:fill="D9D9D9" w:themeFill="background1" w:themeFillShade="D9"/>
          </w:tcPr>
          <w:p w14:paraId="0EFDA902" w14:textId="77777777" w:rsidR="004B01E0" w:rsidRPr="004B01E0" w:rsidRDefault="004B01E0" w:rsidP="00D90F3B">
            <w:pPr>
              <w:pStyle w:val="ListParagraph"/>
              <w:numPr>
                <w:ilvl w:val="0"/>
                <w:numId w:val="20"/>
              </w:numPr>
              <w:tabs>
                <w:tab w:val="left" w:pos="0"/>
              </w:tabs>
              <w:bidi w:val="0"/>
              <w:spacing w:line="220" w:lineRule="exact"/>
              <w:ind w:left="360"/>
              <w:jc w:val="both"/>
              <w:rPr>
                <w:rFonts w:ascii="Arial Unicode MS" w:eastAsia="Arial Unicode MS" w:hAnsi="Arial Unicode MS" w:cs="Arial Unicode MS"/>
                <w:b/>
                <w:bCs/>
                <w:color w:val="595959" w:themeColor="text1" w:themeTint="A6"/>
                <w:rtl/>
              </w:rPr>
            </w:pPr>
            <w:r w:rsidRPr="004B01E0">
              <w:rPr>
                <w:rFonts w:asciiTheme="minorHAnsi" w:eastAsiaTheme="minorHAnsi" w:hAnsiTheme="minorHAnsi" w:cstheme="minorBidi"/>
                <w:sz w:val="22"/>
                <w:szCs w:val="22"/>
              </w:rPr>
              <w:br w:type="page"/>
            </w:r>
            <w:r w:rsidRPr="004B01E0">
              <w:rPr>
                <w:rFonts w:ascii="Arial Unicode MS" w:eastAsia="Arial Unicode MS" w:hAnsi="Arial Unicode MS" w:cs="Arial Unicode MS"/>
                <w:b/>
                <w:bCs/>
                <w:color w:val="595959" w:themeColor="text1" w:themeTint="A6"/>
              </w:rPr>
              <w:t>Enrollment/Subscription to the program</w:t>
            </w:r>
          </w:p>
        </w:tc>
        <w:tc>
          <w:tcPr>
            <w:tcW w:w="2503" w:type="pct"/>
            <w:shd w:val="clear" w:color="auto" w:fill="D9D9D9" w:themeFill="background1" w:themeFillShade="D9"/>
          </w:tcPr>
          <w:p w14:paraId="34495984" w14:textId="77777777" w:rsidR="004B01E0" w:rsidRPr="00AC53DF" w:rsidRDefault="004B01E0"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الاشتراك / التسجيل في</w:t>
            </w:r>
            <w:r w:rsidRPr="004B01E0">
              <w:rPr>
                <w:rFonts w:ascii="Arial Unicode MS" w:eastAsia="Arial Unicode MS" w:hAnsi="Arial Unicode MS" w:cs="Arial Unicode MS"/>
                <w:b/>
                <w:bCs/>
                <w:color w:val="595959" w:themeColor="text1" w:themeTint="A6"/>
                <w:rtl/>
              </w:rPr>
              <w:t xml:space="preserve"> </w:t>
            </w:r>
            <w:r w:rsidRPr="004B01E0">
              <w:rPr>
                <w:rFonts w:ascii="Arial Unicode MS" w:eastAsia="Arial Unicode MS" w:hAnsi="Arial Unicode MS" w:cs="Arial Unicode MS" w:hint="cs"/>
                <w:b/>
                <w:bCs/>
                <w:color w:val="595959" w:themeColor="text1" w:themeTint="A6"/>
                <w:rtl/>
              </w:rPr>
              <w:t>البرنامج</w:t>
            </w:r>
          </w:p>
        </w:tc>
      </w:tr>
      <w:tr w:rsidR="004B01E0" w:rsidRPr="00E94198" w14:paraId="6E777C75" w14:textId="77777777" w:rsidTr="00AD20D8">
        <w:tc>
          <w:tcPr>
            <w:tcW w:w="2497" w:type="pct"/>
            <w:vAlign w:val="center"/>
          </w:tcPr>
          <w:p w14:paraId="660FDFC2" w14:textId="62296E7D" w:rsidR="004B01E0" w:rsidRPr="00E94198" w:rsidRDefault="004B01E0" w:rsidP="004552C0">
            <w:pPr>
              <w:pStyle w:val="ListParagraph"/>
              <w:numPr>
                <w:ilvl w:val="1"/>
                <w:numId w:val="20"/>
              </w:numPr>
              <w:tabs>
                <w:tab w:val="left" w:pos="0"/>
              </w:tabs>
              <w:bidi w:val="0"/>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4B01E0">
              <w:rPr>
                <w:rFonts w:ascii="Arial Unicode MS" w:eastAsia="Arial Unicode MS" w:hAnsi="Arial Unicode MS" w:cs="Arial Unicode MS"/>
                <w:color w:val="595959" w:themeColor="text1" w:themeTint="A6"/>
                <w:sz w:val="18"/>
                <w:szCs w:val="18"/>
              </w:rPr>
              <w:t>All SAI</w:t>
            </w:r>
            <w:r w:rsidR="00EF6FFE">
              <w:rPr>
                <w:rFonts w:ascii="Arial Unicode MS" w:eastAsia="Arial Unicode MS" w:hAnsi="Arial Unicode MS" w:cs="Arial Unicode MS"/>
                <w:color w:val="595959" w:themeColor="text1" w:themeTint="A6"/>
                <w:sz w:val="18"/>
                <w:szCs w:val="18"/>
              </w:rPr>
              <w:t xml:space="preserve">B individual customers may join </w:t>
            </w:r>
            <w:r w:rsidRPr="004B01E0">
              <w:rPr>
                <w:rFonts w:ascii="Arial Unicode MS" w:eastAsia="Arial Unicode MS" w:hAnsi="Arial Unicode MS" w:cs="Arial Unicode MS"/>
                <w:color w:val="595959" w:themeColor="text1" w:themeTint="A6"/>
                <w:sz w:val="18"/>
                <w:szCs w:val="18"/>
              </w:rPr>
              <w:t>WooW Program in accordance with the provisions stated in Eligibility clause here above</w:t>
            </w:r>
            <w:r>
              <w:rPr>
                <w:rFonts w:ascii="Arial Unicode MS" w:eastAsia="Arial Unicode MS" w:hAnsi="Arial Unicode MS" w:cs="Arial Unicode MS"/>
                <w:color w:val="595959" w:themeColor="text1" w:themeTint="A6"/>
                <w:sz w:val="18"/>
                <w:szCs w:val="18"/>
              </w:rPr>
              <w:t>.</w:t>
            </w:r>
          </w:p>
        </w:tc>
        <w:tc>
          <w:tcPr>
            <w:tcW w:w="2503" w:type="pct"/>
            <w:vAlign w:val="center"/>
          </w:tcPr>
          <w:p w14:paraId="0A07F610" w14:textId="77777777" w:rsidR="004B01E0" w:rsidRPr="00E94198" w:rsidRDefault="004B01E0" w:rsidP="004552C0">
            <w:pPr>
              <w:pStyle w:val="ListParagraph"/>
              <w:numPr>
                <w:ilvl w:val="1"/>
                <w:numId w:val="17"/>
              </w:numPr>
              <w:tabs>
                <w:tab w:val="left" w:pos="0"/>
              </w:tabs>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4B01E0">
              <w:rPr>
                <w:rFonts w:ascii="Arial Unicode MS" w:eastAsia="Arial Unicode MS" w:hAnsi="Arial Unicode MS" w:cs="Arial Unicode MS" w:hint="cs"/>
                <w:color w:val="595959" w:themeColor="text1" w:themeTint="A6"/>
                <w:sz w:val="18"/>
                <w:szCs w:val="18"/>
                <w:rtl/>
              </w:rPr>
              <w:t>يحق</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لجميع</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عملاء</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البنك</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الأفراد</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الاشتراك</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في</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برنامج</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وااو</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وفقاً</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لما</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تم</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توضيحه</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في</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بند</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الأهلية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أعلاه</w:t>
            </w:r>
            <w:r w:rsidR="00A47EC2">
              <w:rPr>
                <w:rFonts w:ascii="Arial Unicode MS" w:eastAsia="Arial Unicode MS" w:hAnsi="Arial Unicode MS" w:cs="Arial Unicode MS" w:hint="cs"/>
                <w:color w:val="595959" w:themeColor="text1" w:themeTint="A6"/>
                <w:sz w:val="18"/>
                <w:szCs w:val="18"/>
                <w:rtl/>
              </w:rPr>
              <w:t>.</w:t>
            </w:r>
          </w:p>
        </w:tc>
      </w:tr>
      <w:tr w:rsidR="004B01E0" w:rsidRPr="00E94198" w14:paraId="0146DDFC" w14:textId="77777777" w:rsidTr="00AD20D8">
        <w:trPr>
          <w:trHeight w:val="899"/>
        </w:trPr>
        <w:tc>
          <w:tcPr>
            <w:tcW w:w="2497" w:type="pct"/>
            <w:vAlign w:val="center"/>
          </w:tcPr>
          <w:p w14:paraId="78EE7AA1" w14:textId="53B46627" w:rsidR="004B01E0" w:rsidRPr="00E94198" w:rsidRDefault="004B01E0" w:rsidP="004552C0">
            <w:pPr>
              <w:pStyle w:val="ListParagraph"/>
              <w:numPr>
                <w:ilvl w:val="1"/>
                <w:numId w:val="20"/>
              </w:numPr>
              <w:tabs>
                <w:tab w:val="left" w:pos="0"/>
              </w:tabs>
              <w:bidi w:val="0"/>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4B01E0">
              <w:rPr>
                <w:rFonts w:ascii="Arial Unicode MS" w:eastAsia="Arial Unicode MS" w:hAnsi="Arial Unicode MS" w:cs="Arial Unicode MS"/>
                <w:color w:val="595959" w:themeColor="text1" w:themeTint="A6"/>
                <w:sz w:val="18"/>
                <w:szCs w:val="18"/>
              </w:rPr>
              <w:t>By accepting</w:t>
            </w:r>
            <w:r w:rsidR="00EF6FFE">
              <w:rPr>
                <w:rFonts w:ascii="Arial Unicode MS" w:eastAsia="Arial Unicode MS" w:hAnsi="Arial Unicode MS" w:cs="Arial Unicode MS"/>
                <w:color w:val="595959" w:themeColor="text1" w:themeTint="A6"/>
                <w:sz w:val="18"/>
                <w:szCs w:val="18"/>
              </w:rPr>
              <w:t xml:space="preserve"> </w:t>
            </w:r>
            <w:r w:rsidRPr="004B01E0">
              <w:rPr>
                <w:rFonts w:ascii="Arial Unicode MS" w:eastAsia="Arial Unicode MS" w:hAnsi="Arial Unicode MS" w:cs="Arial Unicode MS"/>
                <w:color w:val="595959" w:themeColor="text1" w:themeTint="A6"/>
                <w:sz w:val="18"/>
                <w:szCs w:val="18"/>
              </w:rPr>
              <w:t xml:space="preserve">WooW Program terms and conditions shown on SAIB </w:t>
            </w:r>
            <w:r w:rsidR="0021448D">
              <w:rPr>
                <w:rFonts w:ascii="Arial Unicode MS" w:eastAsia="Arial Unicode MS" w:hAnsi="Arial Unicode MS" w:cs="Arial Unicode MS"/>
                <w:color w:val="595959" w:themeColor="text1" w:themeTint="A6"/>
                <w:sz w:val="18"/>
                <w:szCs w:val="18"/>
              </w:rPr>
              <w:t xml:space="preserve">Personal </w:t>
            </w:r>
            <w:r w:rsidRPr="004B01E0">
              <w:rPr>
                <w:rFonts w:ascii="Arial Unicode MS" w:eastAsia="Arial Unicode MS" w:hAnsi="Arial Unicode MS" w:cs="Arial Unicode MS"/>
                <w:color w:val="595959" w:themeColor="text1" w:themeTint="A6"/>
                <w:sz w:val="18"/>
                <w:szCs w:val="18"/>
              </w:rPr>
              <w:t xml:space="preserve">Internet </w:t>
            </w:r>
            <w:r w:rsidR="0021448D">
              <w:rPr>
                <w:rFonts w:ascii="Arial Unicode MS" w:eastAsia="Arial Unicode MS" w:hAnsi="Arial Unicode MS" w:cs="Arial Unicode MS"/>
                <w:color w:val="595959" w:themeColor="text1" w:themeTint="A6"/>
                <w:sz w:val="18"/>
                <w:szCs w:val="18"/>
              </w:rPr>
              <w:t>B</w:t>
            </w:r>
            <w:r w:rsidRPr="004B01E0">
              <w:rPr>
                <w:rFonts w:ascii="Arial Unicode MS" w:eastAsia="Arial Unicode MS" w:hAnsi="Arial Unicode MS" w:cs="Arial Unicode MS"/>
                <w:color w:val="595959" w:themeColor="text1" w:themeTint="A6"/>
                <w:sz w:val="18"/>
                <w:szCs w:val="18"/>
              </w:rPr>
              <w:t>anking website</w:t>
            </w:r>
            <w:r w:rsidR="0021448D">
              <w:rPr>
                <w:rFonts w:ascii="Arial Unicode MS" w:eastAsia="Arial Unicode MS" w:hAnsi="Arial Unicode MS" w:cs="Arial Unicode MS"/>
                <w:color w:val="595959" w:themeColor="text1" w:themeTint="A6"/>
                <w:sz w:val="18"/>
                <w:szCs w:val="18"/>
              </w:rPr>
              <w:t xml:space="preserve"> page</w:t>
            </w:r>
            <w:r w:rsidRPr="004B01E0">
              <w:rPr>
                <w:rFonts w:ascii="Arial Unicode MS" w:eastAsia="Arial Unicode MS" w:hAnsi="Arial Unicode MS" w:cs="Arial Unicode MS"/>
                <w:color w:val="595959" w:themeColor="text1" w:themeTint="A6"/>
                <w:sz w:val="18"/>
                <w:szCs w:val="18"/>
              </w:rPr>
              <w:t>, the customer shall be automatically entitled to earn and redeem the points he gained through its account</w:t>
            </w:r>
            <w:r>
              <w:rPr>
                <w:rFonts w:ascii="Arial Unicode MS" w:eastAsia="Arial Unicode MS" w:hAnsi="Arial Unicode MS" w:cs="Arial Unicode MS"/>
                <w:color w:val="595959" w:themeColor="text1" w:themeTint="A6"/>
                <w:sz w:val="18"/>
                <w:szCs w:val="18"/>
              </w:rPr>
              <w:t>.</w:t>
            </w:r>
          </w:p>
        </w:tc>
        <w:tc>
          <w:tcPr>
            <w:tcW w:w="2503" w:type="pct"/>
            <w:vAlign w:val="center"/>
          </w:tcPr>
          <w:p w14:paraId="6FE36281" w14:textId="77777777" w:rsidR="004B01E0" w:rsidRPr="004B01E0" w:rsidRDefault="004B01E0" w:rsidP="004552C0">
            <w:pPr>
              <w:pStyle w:val="ListParagraph"/>
              <w:numPr>
                <w:ilvl w:val="1"/>
                <w:numId w:val="17"/>
              </w:numPr>
              <w:tabs>
                <w:tab w:val="left" w:pos="0"/>
              </w:tabs>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4B01E0">
              <w:rPr>
                <w:rFonts w:ascii="Arial Unicode MS" w:eastAsia="Arial Unicode MS" w:hAnsi="Arial Unicode MS" w:cs="Arial Unicode MS" w:hint="cs"/>
                <w:color w:val="595959" w:themeColor="text1" w:themeTint="A6"/>
                <w:sz w:val="18"/>
                <w:szCs w:val="18"/>
                <w:rtl/>
              </w:rPr>
              <w:t>بمجرد</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قبول</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العميل</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للشروط</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والأحكام</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الخاصة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بالبرنامج</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المنشورة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في</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صفحة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الخدمات</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المصرفية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الالكترونية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على</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موقع</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البنك</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على</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شبكة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الانترنت،</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فإنه</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يصبح</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مؤهلا</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تلقائيا</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لكسب</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واستبدال</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النقاط</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التي</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يحصل</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عليها</w:t>
            </w:r>
            <w:r w:rsidR="00A47EC2">
              <w:rPr>
                <w:rFonts w:ascii="Arial Unicode MS" w:eastAsia="Arial Unicode MS" w:hAnsi="Arial Unicode MS" w:cs="Arial Unicode MS" w:hint="cs"/>
                <w:color w:val="595959" w:themeColor="text1" w:themeTint="A6"/>
                <w:sz w:val="18"/>
                <w:szCs w:val="18"/>
                <w:rtl/>
              </w:rPr>
              <w:t>.</w:t>
            </w:r>
          </w:p>
        </w:tc>
      </w:tr>
      <w:tr w:rsidR="004B01E0" w:rsidRPr="00AC53DF" w14:paraId="1CA73619" w14:textId="77777777" w:rsidTr="00AD20D8">
        <w:tc>
          <w:tcPr>
            <w:tcW w:w="2497" w:type="pct"/>
            <w:shd w:val="clear" w:color="auto" w:fill="D9D9D9" w:themeFill="background1" w:themeFillShade="D9"/>
          </w:tcPr>
          <w:p w14:paraId="16BECE69" w14:textId="77777777" w:rsidR="004B01E0" w:rsidRPr="004B01E0" w:rsidRDefault="004B01E0" w:rsidP="00D90F3B">
            <w:pPr>
              <w:pStyle w:val="ListParagraph"/>
              <w:numPr>
                <w:ilvl w:val="0"/>
                <w:numId w:val="20"/>
              </w:numPr>
              <w:tabs>
                <w:tab w:val="left" w:pos="0"/>
              </w:tabs>
              <w:bidi w:val="0"/>
              <w:spacing w:line="220" w:lineRule="exact"/>
              <w:ind w:left="360"/>
              <w:jc w:val="both"/>
              <w:rPr>
                <w:rFonts w:ascii="Arial Unicode MS" w:eastAsia="Arial Unicode MS" w:hAnsi="Arial Unicode MS" w:cs="Arial Unicode MS"/>
                <w:b/>
                <w:bCs/>
                <w:color w:val="595959" w:themeColor="text1" w:themeTint="A6"/>
                <w:rtl/>
              </w:rPr>
            </w:pPr>
            <w:r w:rsidRPr="004B01E0">
              <w:rPr>
                <w:rFonts w:asciiTheme="minorHAnsi" w:eastAsiaTheme="minorHAnsi" w:hAnsiTheme="minorHAnsi" w:cstheme="minorBidi"/>
                <w:sz w:val="22"/>
                <w:szCs w:val="22"/>
              </w:rPr>
              <w:br w:type="page"/>
            </w:r>
            <w:r w:rsidR="00A47EC2" w:rsidRPr="00A47EC2">
              <w:rPr>
                <w:rFonts w:ascii="Arial Unicode MS" w:eastAsia="Arial Unicode MS" w:hAnsi="Arial Unicode MS" w:cs="Arial Unicode MS"/>
                <w:b/>
                <w:bCs/>
                <w:color w:val="595959" w:themeColor="text1" w:themeTint="A6"/>
              </w:rPr>
              <w:t>Eligible Transactions</w:t>
            </w:r>
          </w:p>
        </w:tc>
        <w:tc>
          <w:tcPr>
            <w:tcW w:w="2503" w:type="pct"/>
            <w:shd w:val="clear" w:color="auto" w:fill="D9D9D9" w:themeFill="background1" w:themeFillShade="D9"/>
          </w:tcPr>
          <w:p w14:paraId="31015F06" w14:textId="77777777" w:rsidR="004B01E0" w:rsidRPr="00AC53DF" w:rsidRDefault="00A47EC2"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العمليات / المعاملات المؤهلة</w:t>
            </w:r>
          </w:p>
        </w:tc>
      </w:tr>
      <w:tr w:rsidR="004B01E0" w:rsidRPr="00E94198" w14:paraId="120067C3" w14:textId="77777777" w:rsidTr="00AD20D8">
        <w:tc>
          <w:tcPr>
            <w:tcW w:w="2497" w:type="pct"/>
            <w:vAlign w:val="center"/>
          </w:tcPr>
          <w:p w14:paraId="55D30ECC" w14:textId="2649DF91" w:rsidR="004B01E0" w:rsidRPr="00E94198" w:rsidRDefault="00A47EC2" w:rsidP="004552C0">
            <w:pPr>
              <w:pStyle w:val="ListParagraph"/>
              <w:numPr>
                <w:ilvl w:val="1"/>
                <w:numId w:val="20"/>
              </w:numPr>
              <w:tabs>
                <w:tab w:val="left" w:pos="0"/>
              </w:tabs>
              <w:bidi w:val="0"/>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color w:val="595959" w:themeColor="text1" w:themeTint="A6"/>
                <w:sz w:val="18"/>
                <w:szCs w:val="18"/>
              </w:rPr>
              <w:t xml:space="preserve">The customer may check/review the Rewards Program’s eligible transactions shown on WooW program page within the </w:t>
            </w:r>
            <w:r w:rsidR="0021448D">
              <w:rPr>
                <w:rFonts w:ascii="Arial Unicode MS" w:eastAsia="Arial Unicode MS" w:hAnsi="Arial Unicode MS" w:cs="Arial Unicode MS"/>
                <w:color w:val="595959" w:themeColor="text1" w:themeTint="A6"/>
                <w:sz w:val="18"/>
                <w:szCs w:val="18"/>
              </w:rPr>
              <w:t>P</w:t>
            </w:r>
            <w:r w:rsidRPr="00A47EC2">
              <w:rPr>
                <w:rFonts w:ascii="Arial Unicode MS" w:eastAsia="Arial Unicode MS" w:hAnsi="Arial Unicode MS" w:cs="Arial Unicode MS"/>
                <w:color w:val="595959" w:themeColor="text1" w:themeTint="A6"/>
                <w:sz w:val="18"/>
                <w:szCs w:val="18"/>
              </w:rPr>
              <w:t xml:space="preserve">ersonal Internet </w:t>
            </w:r>
            <w:r w:rsidR="0021448D">
              <w:rPr>
                <w:rFonts w:ascii="Arial Unicode MS" w:eastAsia="Arial Unicode MS" w:hAnsi="Arial Unicode MS" w:cs="Arial Unicode MS"/>
                <w:color w:val="595959" w:themeColor="text1" w:themeTint="A6"/>
                <w:sz w:val="18"/>
                <w:szCs w:val="18"/>
              </w:rPr>
              <w:t>B</w:t>
            </w:r>
            <w:r w:rsidRPr="00A47EC2">
              <w:rPr>
                <w:rFonts w:ascii="Arial Unicode MS" w:eastAsia="Arial Unicode MS" w:hAnsi="Arial Unicode MS" w:cs="Arial Unicode MS"/>
                <w:color w:val="595959" w:themeColor="text1" w:themeTint="A6"/>
                <w:sz w:val="18"/>
                <w:szCs w:val="18"/>
              </w:rPr>
              <w:t xml:space="preserve">anking </w:t>
            </w:r>
            <w:r w:rsidR="0021448D">
              <w:rPr>
                <w:rFonts w:ascii="Arial Unicode MS" w:eastAsia="Arial Unicode MS" w:hAnsi="Arial Unicode MS" w:cs="Arial Unicode MS"/>
                <w:color w:val="595959" w:themeColor="text1" w:themeTint="A6"/>
                <w:sz w:val="18"/>
                <w:szCs w:val="18"/>
              </w:rPr>
              <w:t xml:space="preserve">website </w:t>
            </w:r>
            <w:r w:rsidRPr="00A47EC2">
              <w:rPr>
                <w:rFonts w:ascii="Arial Unicode MS" w:eastAsia="Arial Unicode MS" w:hAnsi="Arial Unicode MS" w:cs="Arial Unicode MS"/>
                <w:color w:val="595959" w:themeColor="text1" w:themeTint="A6"/>
                <w:sz w:val="18"/>
                <w:szCs w:val="18"/>
              </w:rPr>
              <w:t>page on SAIB’s official website</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1CEB82AA" w14:textId="5CCF7120" w:rsidR="004B01E0" w:rsidRPr="00E94198" w:rsidRDefault="00A47EC2" w:rsidP="004552C0">
            <w:pPr>
              <w:pStyle w:val="ListParagraph"/>
              <w:numPr>
                <w:ilvl w:val="1"/>
                <w:numId w:val="17"/>
              </w:numPr>
              <w:tabs>
                <w:tab w:val="left" w:pos="0"/>
              </w:tabs>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hint="cs"/>
                <w:color w:val="595959" w:themeColor="text1" w:themeTint="A6"/>
                <w:sz w:val="18"/>
                <w:szCs w:val="18"/>
                <w:rtl/>
              </w:rPr>
              <w:t>يمكن</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للعميل</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الاطلاع</w:t>
            </w:r>
            <w:r w:rsidR="0021448D">
              <w:rPr>
                <w:rFonts w:ascii="Arial Unicode MS" w:eastAsia="Arial Unicode MS" w:hAnsi="Arial Unicode MS" w:cs="Arial Unicode MS" w:hint="cs"/>
                <w:color w:val="595959" w:themeColor="text1" w:themeTint="A6"/>
                <w:sz w:val="18"/>
                <w:szCs w:val="18"/>
                <w:rtl/>
              </w:rPr>
              <w:t xml:space="preserve"> على </w:t>
            </w:r>
            <w:r w:rsidRPr="00A47EC2">
              <w:rPr>
                <w:rFonts w:ascii="Arial Unicode MS" w:eastAsia="Arial Unicode MS" w:hAnsi="Arial Unicode MS" w:cs="Arial Unicode MS" w:hint="cs"/>
                <w:color w:val="595959" w:themeColor="text1" w:themeTint="A6"/>
                <w:sz w:val="18"/>
                <w:szCs w:val="18"/>
                <w:rtl/>
              </w:rPr>
              <w:t>العمليات</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المعاملات</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المؤهلة</w:t>
            </w:r>
            <w:r w:rsidR="0021448D">
              <w:rPr>
                <w:rFonts w:ascii="Arial Unicode MS" w:eastAsia="Arial Unicode MS" w:hAnsi="Arial Unicode MS" w:cs="Arial Unicode MS" w:hint="cs"/>
                <w:color w:val="595959" w:themeColor="text1" w:themeTint="A6"/>
                <w:sz w:val="18"/>
                <w:szCs w:val="18"/>
                <w:rtl/>
              </w:rPr>
              <w:t xml:space="preserve"> واستعراضها </w:t>
            </w:r>
            <w:r w:rsidRPr="00A47EC2">
              <w:rPr>
                <w:rFonts w:ascii="Arial Unicode MS" w:eastAsia="Arial Unicode MS" w:hAnsi="Arial Unicode MS" w:cs="Arial Unicode MS" w:hint="cs"/>
                <w:color w:val="595959" w:themeColor="text1" w:themeTint="A6"/>
                <w:sz w:val="18"/>
                <w:szCs w:val="18"/>
                <w:rtl/>
              </w:rPr>
              <w:t>من</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خلال</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صفحة</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برنامج</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وااو</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الموجودة</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في</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صفحة</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الخدمات</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المصرفية</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w:t>
            </w:r>
            <w:r w:rsidR="0021448D">
              <w:rPr>
                <w:rFonts w:ascii="Arial Unicode MS" w:eastAsia="Arial Unicode MS" w:hAnsi="Arial Unicode MS" w:cs="Arial Unicode MS" w:hint="cs"/>
                <w:color w:val="595959" w:themeColor="text1" w:themeTint="A6"/>
                <w:sz w:val="18"/>
                <w:szCs w:val="18"/>
                <w:rtl/>
              </w:rPr>
              <w:t>إ</w:t>
            </w:r>
            <w:r w:rsidRPr="00A47EC2">
              <w:rPr>
                <w:rFonts w:ascii="Arial Unicode MS" w:eastAsia="Arial Unicode MS" w:hAnsi="Arial Unicode MS" w:cs="Arial Unicode MS" w:hint="cs"/>
                <w:color w:val="595959" w:themeColor="text1" w:themeTint="A6"/>
                <w:sz w:val="18"/>
                <w:szCs w:val="18"/>
                <w:rtl/>
              </w:rPr>
              <w:t>لكترونية</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الخاصة</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بكم</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في</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موقع</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البنك</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على</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شبكة</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w:t>
            </w:r>
            <w:r w:rsidR="0021448D">
              <w:rPr>
                <w:rFonts w:ascii="Arial Unicode MS" w:eastAsia="Arial Unicode MS" w:hAnsi="Arial Unicode MS" w:cs="Arial Unicode MS" w:hint="cs"/>
                <w:color w:val="595959" w:themeColor="text1" w:themeTint="A6"/>
                <w:sz w:val="18"/>
                <w:szCs w:val="18"/>
                <w:rtl/>
              </w:rPr>
              <w:t>إ</w:t>
            </w:r>
            <w:r w:rsidRPr="00A47EC2">
              <w:rPr>
                <w:rFonts w:ascii="Arial Unicode MS" w:eastAsia="Arial Unicode MS" w:hAnsi="Arial Unicode MS" w:cs="Arial Unicode MS" w:hint="cs"/>
                <w:color w:val="595959" w:themeColor="text1" w:themeTint="A6"/>
                <w:sz w:val="18"/>
                <w:szCs w:val="18"/>
                <w:rtl/>
              </w:rPr>
              <w:t>نترنت</w:t>
            </w:r>
            <w:r>
              <w:rPr>
                <w:rFonts w:ascii="Arial Unicode MS" w:eastAsia="Arial Unicode MS" w:hAnsi="Arial Unicode MS" w:cs="Arial Unicode MS" w:hint="cs"/>
                <w:color w:val="595959" w:themeColor="text1" w:themeTint="A6"/>
                <w:sz w:val="18"/>
                <w:szCs w:val="18"/>
                <w:rtl/>
              </w:rPr>
              <w:t>.</w:t>
            </w:r>
          </w:p>
        </w:tc>
      </w:tr>
      <w:tr w:rsidR="00A47EC2" w:rsidRPr="00E94198" w14:paraId="7E605130" w14:textId="77777777" w:rsidTr="00AD20D8">
        <w:tc>
          <w:tcPr>
            <w:tcW w:w="2497" w:type="pct"/>
            <w:vAlign w:val="center"/>
          </w:tcPr>
          <w:p w14:paraId="34995991" w14:textId="77777777" w:rsidR="00A47EC2" w:rsidRPr="00E94198" w:rsidRDefault="00A47EC2" w:rsidP="004552C0">
            <w:pPr>
              <w:pStyle w:val="ListParagraph"/>
              <w:numPr>
                <w:ilvl w:val="1"/>
                <w:numId w:val="20"/>
              </w:numPr>
              <w:tabs>
                <w:tab w:val="left" w:pos="0"/>
              </w:tabs>
              <w:bidi w:val="0"/>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color w:val="595959" w:themeColor="text1" w:themeTint="A6"/>
                <w:sz w:val="18"/>
                <w:szCs w:val="18"/>
              </w:rPr>
              <w:t xml:space="preserve">The Bank has the right to modify or change </w:t>
            </w:r>
            <w:r w:rsidR="0021448D">
              <w:rPr>
                <w:rFonts w:ascii="Arial Unicode MS" w:eastAsia="Arial Unicode MS" w:hAnsi="Arial Unicode MS" w:cs="Arial Unicode MS"/>
                <w:color w:val="595959" w:themeColor="text1" w:themeTint="A6"/>
                <w:sz w:val="18"/>
                <w:szCs w:val="18"/>
              </w:rPr>
              <w:t xml:space="preserve">the </w:t>
            </w:r>
            <w:r w:rsidRPr="00A47EC2">
              <w:rPr>
                <w:rFonts w:ascii="Arial Unicode MS" w:eastAsia="Arial Unicode MS" w:hAnsi="Arial Unicode MS" w:cs="Arial Unicode MS"/>
                <w:color w:val="595959" w:themeColor="text1" w:themeTint="A6"/>
                <w:sz w:val="18"/>
                <w:szCs w:val="18"/>
              </w:rPr>
              <w:t>eligible transactions without prior notice to the customer</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7A0DCC37" w14:textId="77777777" w:rsidR="00A47EC2" w:rsidRDefault="00A47EC2" w:rsidP="004552C0">
            <w:pPr>
              <w:pStyle w:val="ListParagraph"/>
              <w:numPr>
                <w:ilvl w:val="1"/>
                <w:numId w:val="17"/>
              </w:numPr>
              <w:tabs>
                <w:tab w:val="left" w:pos="0"/>
              </w:tabs>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hint="cs"/>
                <w:color w:val="595959" w:themeColor="text1" w:themeTint="A6"/>
                <w:sz w:val="18"/>
                <w:szCs w:val="18"/>
                <w:rtl/>
              </w:rPr>
              <w:t>للبنك</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الحق</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في</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تغيير</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أو</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تعديل</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العمليات</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المؤهلة</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بدون</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إخطار</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العميل</w:t>
            </w:r>
            <w:r>
              <w:rPr>
                <w:rFonts w:ascii="Arial Unicode MS" w:eastAsia="Arial Unicode MS" w:hAnsi="Arial Unicode MS" w:cs="Arial Unicode MS" w:hint="cs"/>
                <w:color w:val="595959" w:themeColor="text1" w:themeTint="A6"/>
                <w:sz w:val="18"/>
                <w:szCs w:val="18"/>
                <w:rtl/>
              </w:rPr>
              <w:t>.</w:t>
            </w:r>
          </w:p>
        </w:tc>
      </w:tr>
      <w:tr w:rsidR="00A47EC2" w:rsidRPr="00E94198" w14:paraId="7FC467F2" w14:textId="77777777" w:rsidTr="00AD20D8">
        <w:tc>
          <w:tcPr>
            <w:tcW w:w="2497" w:type="pct"/>
            <w:vAlign w:val="center"/>
          </w:tcPr>
          <w:p w14:paraId="50179E57" w14:textId="77777777" w:rsidR="00A47EC2" w:rsidRPr="00E94198" w:rsidRDefault="00A47EC2" w:rsidP="004552C0">
            <w:pPr>
              <w:pStyle w:val="ListParagraph"/>
              <w:numPr>
                <w:ilvl w:val="1"/>
                <w:numId w:val="20"/>
              </w:numPr>
              <w:tabs>
                <w:tab w:val="left" w:pos="0"/>
              </w:tabs>
              <w:bidi w:val="0"/>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color w:val="595959" w:themeColor="text1" w:themeTint="A6"/>
                <w:sz w:val="18"/>
                <w:szCs w:val="18"/>
              </w:rPr>
              <w:t>If a transaction against which the customer has earned points is reversed within the same day, such points earned will be deducted/cancelled as a result of such reversal</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35224BD8" w14:textId="77777777" w:rsidR="00A47EC2" w:rsidRDefault="00A47EC2" w:rsidP="004552C0">
            <w:pPr>
              <w:pStyle w:val="ListParagraph"/>
              <w:numPr>
                <w:ilvl w:val="1"/>
                <w:numId w:val="17"/>
              </w:numPr>
              <w:tabs>
                <w:tab w:val="left" w:pos="0"/>
              </w:tabs>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hint="cs"/>
                <w:color w:val="595959" w:themeColor="text1" w:themeTint="A6"/>
                <w:sz w:val="18"/>
                <w:szCs w:val="18"/>
                <w:rtl/>
              </w:rPr>
              <w:t>إذا</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تم</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إلغاء</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العملية</w:t>
            </w:r>
            <w:r w:rsidRPr="00A47EC2">
              <w:rPr>
                <w:rFonts w:ascii="Arial Unicode MS" w:eastAsia="Arial Unicode MS" w:hAnsi="Arial Unicode MS" w:cs="Arial Unicode MS"/>
                <w:color w:val="595959" w:themeColor="text1" w:themeTint="A6"/>
                <w:sz w:val="18"/>
                <w:szCs w:val="18"/>
                <w:rtl/>
              </w:rPr>
              <w:t xml:space="preserve"> / </w:t>
            </w:r>
            <w:r w:rsidRPr="00A47EC2">
              <w:rPr>
                <w:rFonts w:ascii="Arial Unicode MS" w:eastAsia="Arial Unicode MS" w:hAnsi="Arial Unicode MS" w:cs="Arial Unicode MS" w:hint="cs"/>
                <w:color w:val="595959" w:themeColor="text1" w:themeTint="A6"/>
                <w:sz w:val="18"/>
                <w:szCs w:val="18"/>
                <w:rtl/>
              </w:rPr>
              <w:t>المعاملة</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التي</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اكتسب</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من</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خلالها</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العميل</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نقاط</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ما</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في</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نفس</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يوم</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إجرائها،</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سيتم</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خصم</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أو</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إلغاء</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النقاط</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المكتسبة</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كنتيجة</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لإلغاء</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هذه</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المعاملة</w:t>
            </w:r>
            <w:r w:rsidRPr="00A47EC2">
              <w:rPr>
                <w:rFonts w:ascii="Arial Unicode MS" w:eastAsia="Arial Unicode MS" w:hAnsi="Arial Unicode MS" w:cs="Arial Unicode MS"/>
                <w:color w:val="595959" w:themeColor="text1" w:themeTint="A6"/>
                <w:sz w:val="18"/>
                <w:szCs w:val="18"/>
                <w:rtl/>
              </w:rPr>
              <w:t xml:space="preserve"> / </w:t>
            </w:r>
            <w:r w:rsidRPr="00A47EC2">
              <w:rPr>
                <w:rFonts w:ascii="Arial Unicode MS" w:eastAsia="Arial Unicode MS" w:hAnsi="Arial Unicode MS" w:cs="Arial Unicode MS" w:hint="cs"/>
                <w:color w:val="595959" w:themeColor="text1" w:themeTint="A6"/>
                <w:sz w:val="18"/>
                <w:szCs w:val="18"/>
                <w:rtl/>
              </w:rPr>
              <w:t>العملية</w:t>
            </w:r>
            <w:r>
              <w:rPr>
                <w:rFonts w:ascii="Arial Unicode MS" w:eastAsia="Arial Unicode MS" w:hAnsi="Arial Unicode MS" w:cs="Arial Unicode MS" w:hint="cs"/>
                <w:color w:val="595959" w:themeColor="text1" w:themeTint="A6"/>
                <w:sz w:val="18"/>
                <w:szCs w:val="18"/>
                <w:rtl/>
              </w:rPr>
              <w:t>.</w:t>
            </w:r>
          </w:p>
        </w:tc>
      </w:tr>
      <w:tr w:rsidR="00A47EC2" w:rsidRPr="00E94198" w14:paraId="383CEE73" w14:textId="77777777" w:rsidTr="00AD20D8">
        <w:tc>
          <w:tcPr>
            <w:tcW w:w="2497" w:type="pct"/>
            <w:vAlign w:val="center"/>
          </w:tcPr>
          <w:p w14:paraId="2CD49DE2" w14:textId="77777777" w:rsidR="00A47EC2" w:rsidRPr="00E94198" w:rsidRDefault="00A47EC2" w:rsidP="004552C0">
            <w:pPr>
              <w:pStyle w:val="ListParagraph"/>
              <w:numPr>
                <w:ilvl w:val="1"/>
                <w:numId w:val="20"/>
              </w:numPr>
              <w:tabs>
                <w:tab w:val="left" w:pos="0"/>
              </w:tabs>
              <w:bidi w:val="0"/>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color w:val="595959" w:themeColor="text1" w:themeTint="A6"/>
                <w:sz w:val="18"/>
                <w:szCs w:val="18"/>
              </w:rPr>
              <w:lastRenderedPageBreak/>
              <w:t>Customers will not accrue points in their account for the banking transactions completed prior to their enrollment date</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73B9C163" w14:textId="3D95778C" w:rsidR="00A47EC2" w:rsidRDefault="00A47EC2" w:rsidP="004552C0">
            <w:pPr>
              <w:pStyle w:val="ListParagraph"/>
              <w:numPr>
                <w:ilvl w:val="1"/>
                <w:numId w:val="17"/>
              </w:numPr>
              <w:tabs>
                <w:tab w:val="left" w:pos="0"/>
              </w:tabs>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hint="cs"/>
                <w:color w:val="595959" w:themeColor="text1" w:themeTint="A6"/>
                <w:sz w:val="18"/>
                <w:szCs w:val="18"/>
                <w:rtl/>
              </w:rPr>
              <w:t>لا</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يمكن</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للعميل</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الحصول</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على</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نقاط</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وإضافتها</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إلى</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حسابه</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في</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البرنامج</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عن</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العمليات</w:t>
            </w:r>
            <w:r w:rsidRPr="00A47EC2">
              <w:rPr>
                <w:rFonts w:ascii="Arial Unicode MS" w:eastAsia="Arial Unicode MS" w:hAnsi="Arial Unicode MS" w:cs="Arial Unicode MS"/>
                <w:color w:val="595959" w:themeColor="text1" w:themeTint="A6"/>
                <w:sz w:val="18"/>
                <w:szCs w:val="18"/>
                <w:rtl/>
              </w:rPr>
              <w:t xml:space="preserve"> / </w:t>
            </w:r>
            <w:r w:rsidRPr="00A47EC2">
              <w:rPr>
                <w:rFonts w:ascii="Arial Unicode MS" w:eastAsia="Arial Unicode MS" w:hAnsi="Arial Unicode MS" w:cs="Arial Unicode MS" w:hint="cs"/>
                <w:color w:val="595959" w:themeColor="text1" w:themeTint="A6"/>
                <w:sz w:val="18"/>
                <w:szCs w:val="18"/>
                <w:rtl/>
              </w:rPr>
              <w:t>المعاملات</w:t>
            </w:r>
            <w:r w:rsidRPr="00A47EC2">
              <w:rPr>
                <w:rFonts w:ascii="Arial Unicode MS" w:eastAsia="Arial Unicode MS" w:hAnsi="Arial Unicode MS" w:cs="Arial Unicode MS"/>
                <w:color w:val="595959" w:themeColor="text1" w:themeTint="A6"/>
                <w:sz w:val="18"/>
                <w:szCs w:val="18"/>
                <w:rtl/>
              </w:rPr>
              <w:t xml:space="preserve"> </w:t>
            </w:r>
            <w:r w:rsidR="00265BC2">
              <w:rPr>
                <w:rFonts w:ascii="Arial Unicode MS" w:eastAsia="Arial Unicode MS" w:hAnsi="Arial Unicode MS" w:cs="Arial Unicode MS" w:hint="cs"/>
                <w:color w:val="595959" w:themeColor="text1" w:themeTint="A6"/>
                <w:sz w:val="18"/>
                <w:szCs w:val="18"/>
                <w:rtl/>
              </w:rPr>
              <w:t>البنكية</w:t>
            </w:r>
            <w:r w:rsidR="00265BC2"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التي</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تمت</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قبل</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تاريخ</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تسجيله</w:t>
            </w:r>
            <w:r w:rsidRPr="00A47EC2">
              <w:rPr>
                <w:rFonts w:ascii="Arial Unicode MS" w:eastAsia="Arial Unicode MS" w:hAnsi="Arial Unicode MS" w:cs="Arial Unicode MS"/>
                <w:color w:val="595959" w:themeColor="text1" w:themeTint="A6"/>
                <w:sz w:val="18"/>
                <w:szCs w:val="18"/>
                <w:rtl/>
              </w:rPr>
              <w:t xml:space="preserve"> </w:t>
            </w:r>
            <w:r w:rsidR="0021448D">
              <w:rPr>
                <w:rFonts w:ascii="Arial Unicode MS" w:eastAsia="Arial Unicode MS" w:hAnsi="Arial Unicode MS" w:cs="Arial Unicode MS" w:hint="cs"/>
                <w:color w:val="595959" w:themeColor="text1" w:themeTint="A6"/>
                <w:sz w:val="18"/>
                <w:szCs w:val="18"/>
                <w:rtl/>
              </w:rPr>
              <w:t xml:space="preserve">في </w:t>
            </w:r>
            <w:r w:rsidRPr="00A47EC2">
              <w:rPr>
                <w:rFonts w:ascii="Arial Unicode MS" w:eastAsia="Arial Unicode MS" w:hAnsi="Arial Unicode MS" w:cs="Arial Unicode MS" w:hint="cs"/>
                <w:color w:val="595959" w:themeColor="text1" w:themeTint="A6"/>
                <w:sz w:val="18"/>
                <w:szCs w:val="18"/>
                <w:rtl/>
              </w:rPr>
              <w:t>البرنامج</w:t>
            </w:r>
            <w:r>
              <w:rPr>
                <w:rFonts w:ascii="Arial Unicode MS" w:eastAsia="Arial Unicode MS" w:hAnsi="Arial Unicode MS" w:cs="Arial Unicode MS" w:hint="cs"/>
                <w:color w:val="595959" w:themeColor="text1" w:themeTint="A6"/>
                <w:sz w:val="18"/>
                <w:szCs w:val="18"/>
                <w:rtl/>
              </w:rPr>
              <w:t>.</w:t>
            </w:r>
          </w:p>
        </w:tc>
      </w:tr>
      <w:tr w:rsidR="00A47EC2" w:rsidRPr="00E94198" w14:paraId="2E00D6AB" w14:textId="77777777" w:rsidTr="00AD20D8">
        <w:tc>
          <w:tcPr>
            <w:tcW w:w="2497" w:type="pct"/>
            <w:vAlign w:val="center"/>
          </w:tcPr>
          <w:p w14:paraId="14947272" w14:textId="77777777" w:rsidR="00A47EC2" w:rsidRPr="00E94198" w:rsidRDefault="00A47EC2"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color w:val="595959" w:themeColor="text1" w:themeTint="A6"/>
                <w:sz w:val="18"/>
                <w:szCs w:val="18"/>
              </w:rPr>
              <w:t>Points accrued in the program have no cash or monetary value</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1DF72987" w14:textId="77777777" w:rsidR="00A47EC2" w:rsidRDefault="00A47EC2"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hint="cs"/>
                <w:color w:val="595959" w:themeColor="text1" w:themeTint="A6"/>
                <w:sz w:val="18"/>
                <w:szCs w:val="18"/>
                <w:rtl/>
              </w:rPr>
              <w:t>النقاط</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المتراكمة</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في</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البرنامج</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لا</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يمكن</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استبدالها</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نقداً</w:t>
            </w:r>
            <w:r>
              <w:rPr>
                <w:rFonts w:ascii="Arial Unicode MS" w:eastAsia="Arial Unicode MS" w:hAnsi="Arial Unicode MS" w:cs="Arial Unicode MS" w:hint="cs"/>
                <w:color w:val="595959" w:themeColor="text1" w:themeTint="A6"/>
                <w:sz w:val="18"/>
                <w:szCs w:val="18"/>
                <w:rtl/>
              </w:rPr>
              <w:t>.</w:t>
            </w:r>
          </w:p>
        </w:tc>
      </w:tr>
      <w:tr w:rsidR="004B01E0" w:rsidRPr="00AC53DF" w14:paraId="7E956DC9" w14:textId="77777777" w:rsidTr="00AD20D8">
        <w:tc>
          <w:tcPr>
            <w:tcW w:w="2497" w:type="pct"/>
            <w:shd w:val="clear" w:color="auto" w:fill="D9D9D9" w:themeFill="background1" w:themeFillShade="D9"/>
          </w:tcPr>
          <w:p w14:paraId="7138218E" w14:textId="77777777" w:rsidR="004B01E0" w:rsidRPr="004B01E0" w:rsidRDefault="004B01E0" w:rsidP="00D90F3B">
            <w:pPr>
              <w:pStyle w:val="ListParagraph"/>
              <w:numPr>
                <w:ilvl w:val="0"/>
                <w:numId w:val="20"/>
              </w:numPr>
              <w:tabs>
                <w:tab w:val="left" w:pos="0"/>
              </w:tabs>
              <w:bidi w:val="0"/>
              <w:spacing w:line="220" w:lineRule="exact"/>
              <w:ind w:left="270" w:hanging="270"/>
              <w:jc w:val="both"/>
              <w:rPr>
                <w:rFonts w:ascii="Arial Unicode MS" w:eastAsia="Arial Unicode MS" w:hAnsi="Arial Unicode MS" w:cs="Arial Unicode MS"/>
                <w:b/>
                <w:bCs/>
                <w:color w:val="595959" w:themeColor="text1" w:themeTint="A6"/>
                <w:rtl/>
              </w:rPr>
            </w:pPr>
            <w:r w:rsidRPr="00A47EC2">
              <w:rPr>
                <w:rFonts w:ascii="Arial Unicode MS" w:eastAsia="Arial Unicode MS" w:hAnsi="Arial Unicode MS" w:cs="Arial Unicode MS"/>
                <w:b/>
                <w:bCs/>
                <w:color w:val="595959" w:themeColor="text1" w:themeTint="A6"/>
              </w:rPr>
              <w:br w:type="page"/>
            </w:r>
            <w:r w:rsidR="00A47EC2" w:rsidRPr="00A47EC2">
              <w:rPr>
                <w:rFonts w:ascii="Arial Unicode MS" w:eastAsia="Arial Unicode MS" w:hAnsi="Arial Unicode MS" w:cs="Arial Unicode MS"/>
                <w:b/>
                <w:bCs/>
                <w:color w:val="595959" w:themeColor="text1" w:themeTint="A6"/>
              </w:rPr>
              <w:t>Missing points</w:t>
            </w:r>
          </w:p>
        </w:tc>
        <w:tc>
          <w:tcPr>
            <w:tcW w:w="2503" w:type="pct"/>
            <w:shd w:val="clear" w:color="auto" w:fill="D9D9D9" w:themeFill="background1" w:themeFillShade="D9"/>
          </w:tcPr>
          <w:p w14:paraId="116C30B6" w14:textId="77777777" w:rsidR="004B01E0" w:rsidRPr="00AC53DF" w:rsidRDefault="00A47EC2"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sidRPr="00A47EC2">
              <w:rPr>
                <w:rFonts w:ascii="Arial Unicode MS" w:eastAsia="Arial Unicode MS" w:hAnsi="Arial Unicode MS" w:cs="Arial Unicode MS" w:hint="cs"/>
                <w:b/>
                <w:bCs/>
                <w:color w:val="595959" w:themeColor="text1" w:themeTint="A6"/>
                <w:rtl/>
              </w:rPr>
              <w:t>النقاط</w:t>
            </w:r>
            <w:r w:rsidRPr="00A47EC2">
              <w:rPr>
                <w:rFonts w:ascii="Arial Unicode MS" w:eastAsia="Arial Unicode MS" w:hAnsi="Arial Unicode MS" w:cs="Arial Unicode MS"/>
                <w:b/>
                <w:bCs/>
                <w:color w:val="595959" w:themeColor="text1" w:themeTint="A6"/>
                <w:rtl/>
              </w:rPr>
              <w:t xml:space="preserve"> </w:t>
            </w:r>
            <w:r w:rsidRPr="00A47EC2">
              <w:rPr>
                <w:rFonts w:ascii="Arial Unicode MS" w:eastAsia="Arial Unicode MS" w:hAnsi="Arial Unicode MS" w:cs="Arial Unicode MS" w:hint="cs"/>
                <w:b/>
                <w:bCs/>
                <w:color w:val="595959" w:themeColor="text1" w:themeTint="A6"/>
                <w:rtl/>
              </w:rPr>
              <w:t>المفقودة</w:t>
            </w:r>
          </w:p>
        </w:tc>
      </w:tr>
      <w:tr w:rsidR="004B01E0" w:rsidRPr="00E94198" w14:paraId="6A9656AA" w14:textId="77777777" w:rsidTr="00AD20D8">
        <w:tc>
          <w:tcPr>
            <w:tcW w:w="2497" w:type="pct"/>
            <w:vAlign w:val="center"/>
          </w:tcPr>
          <w:p w14:paraId="45A1B6A6" w14:textId="77777777" w:rsidR="004B01E0" w:rsidRPr="00E94198" w:rsidRDefault="00A47EC2"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color w:val="595959" w:themeColor="text1" w:themeTint="A6"/>
                <w:sz w:val="18"/>
                <w:szCs w:val="18"/>
              </w:rPr>
              <w:t>In the case that any transactions are not shown on a Customer’s statement (which occurred during the statement period) then the customer may claim the missing points through The Saudi Investment Bank’s Customer Care Center. If such points were later verified and validated, missing transactions will appear on the Customer’s next statement</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67E8D73E" w14:textId="77777777" w:rsidR="004B01E0" w:rsidRPr="00E94198" w:rsidRDefault="00A47EC2"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Pr>
            </w:pPr>
            <w:r w:rsidRPr="00A47EC2">
              <w:rPr>
                <w:rFonts w:ascii="Arial Unicode MS" w:eastAsia="Arial Unicode MS" w:hAnsi="Arial Unicode MS" w:cs="Arial Unicode MS"/>
                <w:color w:val="595959" w:themeColor="text1" w:themeTint="A6"/>
                <w:sz w:val="18"/>
                <w:szCs w:val="18"/>
                <w:rtl/>
              </w:rPr>
              <w:t>في حال عدم ظهور نقاط أو عمليات / معاملات في كشف حساب العميل (عن نفس الفترة التي تمت فيها العمليات / المعاملات)، يمكن للعميل المطالبة بنقاط العمليات / المعاملات المفقودة من خلال مركز العناية بعملاء البنك. وفي حال الموافقة على ذلك، ستظهر نقاط العمليات / المعاملات المفقودة في كشف الحساب التالي للعميل عند أحقيته بها</w:t>
            </w:r>
            <w:r w:rsidR="00F75312">
              <w:rPr>
                <w:rFonts w:ascii="Arial Unicode MS" w:eastAsia="Arial Unicode MS" w:hAnsi="Arial Unicode MS" w:cs="Arial Unicode MS" w:hint="cs"/>
                <w:color w:val="595959" w:themeColor="text1" w:themeTint="A6"/>
                <w:sz w:val="18"/>
                <w:szCs w:val="18"/>
                <w:rtl/>
              </w:rPr>
              <w:t>.</w:t>
            </w:r>
          </w:p>
        </w:tc>
      </w:tr>
      <w:tr w:rsidR="00A47EC2" w:rsidRPr="00E94198" w14:paraId="63F98F7A" w14:textId="77777777" w:rsidTr="00AD20D8">
        <w:tc>
          <w:tcPr>
            <w:tcW w:w="2497" w:type="pct"/>
            <w:vAlign w:val="center"/>
          </w:tcPr>
          <w:p w14:paraId="24879C3D" w14:textId="77777777" w:rsidR="00A47EC2" w:rsidRPr="00E94198" w:rsidRDefault="00A47EC2"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color w:val="595959" w:themeColor="text1" w:themeTint="A6"/>
                <w:sz w:val="18"/>
                <w:szCs w:val="18"/>
              </w:rPr>
              <w:t>Retrospective claims can only be made up to 30 days following the statement date</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018199E5" w14:textId="77777777" w:rsidR="00A47EC2" w:rsidRPr="00E94198" w:rsidRDefault="00A47EC2"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color w:val="595959" w:themeColor="text1" w:themeTint="A6"/>
                <w:sz w:val="18"/>
                <w:szCs w:val="18"/>
                <w:rtl/>
              </w:rPr>
              <w:t>يمكن إجراء المطالبات بأثر رجعي خلال مدة لا تتجاوز (30) يوم من تاريخ إرسال كشف الحساب</w:t>
            </w:r>
            <w:r w:rsidR="00F75312">
              <w:rPr>
                <w:rFonts w:ascii="Arial Unicode MS" w:eastAsia="Arial Unicode MS" w:hAnsi="Arial Unicode MS" w:cs="Arial Unicode MS" w:hint="cs"/>
                <w:color w:val="595959" w:themeColor="text1" w:themeTint="A6"/>
                <w:sz w:val="18"/>
                <w:szCs w:val="18"/>
                <w:rtl/>
              </w:rPr>
              <w:t>.</w:t>
            </w:r>
          </w:p>
        </w:tc>
      </w:tr>
      <w:tr w:rsidR="00A47EC2" w:rsidRPr="00AC53DF" w14:paraId="373904BA" w14:textId="77777777" w:rsidTr="00AD20D8">
        <w:tc>
          <w:tcPr>
            <w:tcW w:w="2497" w:type="pct"/>
            <w:shd w:val="clear" w:color="auto" w:fill="D9D9D9" w:themeFill="background1" w:themeFillShade="D9"/>
          </w:tcPr>
          <w:p w14:paraId="78021861" w14:textId="77777777" w:rsidR="00A47EC2" w:rsidRPr="004B01E0" w:rsidRDefault="00A47EC2" w:rsidP="00D90F3B">
            <w:pPr>
              <w:pStyle w:val="ListParagraph"/>
              <w:numPr>
                <w:ilvl w:val="0"/>
                <w:numId w:val="20"/>
              </w:numPr>
              <w:tabs>
                <w:tab w:val="left" w:pos="0"/>
              </w:tabs>
              <w:bidi w:val="0"/>
              <w:spacing w:line="220" w:lineRule="exact"/>
              <w:ind w:left="360"/>
              <w:jc w:val="both"/>
              <w:rPr>
                <w:rFonts w:ascii="Arial Unicode MS" w:eastAsia="Arial Unicode MS" w:hAnsi="Arial Unicode MS" w:cs="Arial Unicode MS"/>
                <w:b/>
                <w:bCs/>
                <w:color w:val="595959" w:themeColor="text1" w:themeTint="A6"/>
                <w:rtl/>
              </w:rPr>
            </w:pPr>
            <w:r w:rsidRPr="007E3A11">
              <w:rPr>
                <w:rFonts w:ascii="Arial Unicode MS" w:eastAsia="Arial Unicode MS" w:hAnsi="Arial Unicode MS" w:cs="Arial Unicode MS"/>
                <w:b/>
                <w:bCs/>
                <w:color w:val="595959" w:themeColor="text1" w:themeTint="A6"/>
              </w:rPr>
              <w:br w:type="page"/>
            </w:r>
            <w:r w:rsidR="007E3A11" w:rsidRPr="007E3A11">
              <w:rPr>
                <w:rFonts w:ascii="Arial Unicode MS" w:eastAsia="Arial Unicode MS" w:hAnsi="Arial Unicode MS" w:cs="Arial Unicode MS"/>
                <w:b/>
                <w:bCs/>
                <w:color w:val="595959" w:themeColor="text1" w:themeTint="A6"/>
              </w:rPr>
              <w:t>Redemption of Points</w:t>
            </w:r>
          </w:p>
        </w:tc>
        <w:tc>
          <w:tcPr>
            <w:tcW w:w="2503" w:type="pct"/>
            <w:shd w:val="clear" w:color="auto" w:fill="D9D9D9" w:themeFill="background1" w:themeFillShade="D9"/>
          </w:tcPr>
          <w:p w14:paraId="036E3D79" w14:textId="77777777" w:rsidR="00A47EC2" w:rsidRPr="00AC53DF" w:rsidRDefault="007E3A11"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استبدال النقاط</w:t>
            </w:r>
          </w:p>
        </w:tc>
      </w:tr>
      <w:tr w:rsidR="00A47EC2" w:rsidRPr="00E94198" w14:paraId="6F983CCC" w14:textId="77777777" w:rsidTr="00AD20D8">
        <w:tc>
          <w:tcPr>
            <w:tcW w:w="2497" w:type="pct"/>
            <w:vAlign w:val="center"/>
          </w:tcPr>
          <w:p w14:paraId="21772F23" w14:textId="77BD5C18" w:rsidR="00A47EC2"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 xml:space="preserve">The </w:t>
            </w:r>
            <w:r w:rsidR="00A84020">
              <w:rPr>
                <w:rFonts w:ascii="Arial Unicode MS" w:eastAsia="Arial Unicode MS" w:hAnsi="Arial Unicode MS" w:cs="Arial Unicode MS"/>
                <w:color w:val="595959" w:themeColor="text1" w:themeTint="A6"/>
                <w:sz w:val="18"/>
                <w:szCs w:val="18"/>
              </w:rPr>
              <w:t>p</w:t>
            </w:r>
            <w:r w:rsidRPr="007E3A11">
              <w:rPr>
                <w:rFonts w:ascii="Arial Unicode MS" w:eastAsia="Arial Unicode MS" w:hAnsi="Arial Unicode MS" w:cs="Arial Unicode MS"/>
                <w:color w:val="595959" w:themeColor="text1" w:themeTint="A6"/>
                <w:sz w:val="18"/>
                <w:szCs w:val="18"/>
              </w:rPr>
              <w:t>oints may be redeemed in exchange for a variety of rewards, vouchers and travel mileage; customer may use his points</w:t>
            </w:r>
            <w:r w:rsidR="0021448D">
              <w:rPr>
                <w:rFonts w:ascii="Arial Unicode MS" w:eastAsia="Arial Unicode MS" w:hAnsi="Arial Unicode MS" w:cs="Arial Unicode MS"/>
                <w:color w:val="595959" w:themeColor="text1" w:themeTint="A6"/>
                <w:sz w:val="18"/>
                <w:szCs w:val="18"/>
              </w:rPr>
              <w:t xml:space="preserve"> </w:t>
            </w:r>
            <w:r w:rsidRPr="007E3A11">
              <w:rPr>
                <w:rFonts w:ascii="Arial Unicode MS" w:eastAsia="Arial Unicode MS" w:hAnsi="Arial Unicode MS" w:cs="Arial Unicode MS"/>
                <w:color w:val="595959" w:themeColor="text1" w:themeTint="A6"/>
                <w:sz w:val="18"/>
                <w:szCs w:val="18"/>
              </w:rPr>
              <w:t>to help the selected charities listed on the e-store</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745803D7" w14:textId="7074494B" w:rsidR="00A47EC2" w:rsidRPr="00E94198"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يمكن استبدال النقاط مقابل تشكيلة واسعة من الهدايا المتنوعة والقسائم الشرائية</w:t>
            </w:r>
            <w:r w:rsidR="00D05F5E">
              <w:rPr>
                <w:rFonts w:ascii="Arial Unicode MS" w:eastAsia="Arial Unicode MS" w:hAnsi="Arial Unicode MS" w:cs="Arial Unicode MS" w:hint="cs"/>
                <w:color w:val="595959" w:themeColor="text1" w:themeTint="A6"/>
                <w:sz w:val="18"/>
                <w:szCs w:val="18"/>
                <w:rtl/>
              </w:rPr>
              <w:t xml:space="preserve"> </w:t>
            </w:r>
            <w:r w:rsidRPr="007E3A11">
              <w:rPr>
                <w:rFonts w:ascii="Arial Unicode MS" w:eastAsia="Arial Unicode MS" w:hAnsi="Arial Unicode MS" w:cs="Arial Unicode MS"/>
                <w:color w:val="595959" w:themeColor="text1" w:themeTint="A6"/>
                <w:sz w:val="18"/>
                <w:szCs w:val="18"/>
                <w:rtl/>
              </w:rPr>
              <w:t>وأميال السفر</w:t>
            </w:r>
            <w:r w:rsidR="0021448D">
              <w:rPr>
                <w:rFonts w:ascii="Arial Unicode MS" w:eastAsia="Arial Unicode MS" w:hAnsi="Arial Unicode MS" w:cs="Arial Unicode MS" w:hint="cs"/>
                <w:color w:val="595959" w:themeColor="text1" w:themeTint="A6"/>
                <w:sz w:val="18"/>
                <w:szCs w:val="18"/>
                <w:rtl/>
              </w:rPr>
              <w:t>،</w:t>
            </w:r>
            <w:r w:rsidRPr="007E3A11">
              <w:rPr>
                <w:rFonts w:ascii="Arial Unicode MS" w:eastAsia="Arial Unicode MS" w:hAnsi="Arial Unicode MS" w:cs="Arial Unicode MS"/>
                <w:color w:val="595959" w:themeColor="text1" w:themeTint="A6"/>
                <w:sz w:val="18"/>
                <w:szCs w:val="18"/>
                <w:rtl/>
              </w:rPr>
              <w:t xml:space="preserve"> كما يمكن </w:t>
            </w:r>
            <w:r w:rsidR="0021448D">
              <w:rPr>
                <w:rFonts w:ascii="Arial Unicode MS" w:eastAsia="Arial Unicode MS" w:hAnsi="Arial Unicode MS" w:cs="Arial Unicode MS" w:hint="cs"/>
                <w:color w:val="595959" w:themeColor="text1" w:themeTint="A6"/>
                <w:sz w:val="18"/>
                <w:szCs w:val="18"/>
                <w:rtl/>
              </w:rPr>
              <w:t>أ</w:t>
            </w:r>
            <w:r w:rsidRPr="007E3A11">
              <w:rPr>
                <w:rFonts w:ascii="Arial Unicode MS" w:eastAsia="Arial Unicode MS" w:hAnsi="Arial Unicode MS" w:cs="Arial Unicode MS"/>
                <w:color w:val="595959" w:themeColor="text1" w:themeTint="A6"/>
                <w:sz w:val="18"/>
                <w:szCs w:val="18"/>
                <w:rtl/>
              </w:rPr>
              <w:t>يضاً دعم الجمعية الخيرية المفضلة في المتجر</w:t>
            </w:r>
            <w:r w:rsidR="00D05F5E">
              <w:rPr>
                <w:rFonts w:ascii="Arial Unicode MS" w:eastAsia="Arial Unicode MS" w:hAnsi="Arial Unicode MS" w:cs="Arial Unicode MS" w:hint="cs"/>
                <w:color w:val="595959" w:themeColor="text1" w:themeTint="A6"/>
                <w:sz w:val="18"/>
                <w:szCs w:val="18"/>
                <w:rtl/>
              </w:rPr>
              <w:t xml:space="preserve"> </w:t>
            </w:r>
            <w:r w:rsidRPr="007E3A11">
              <w:rPr>
                <w:rFonts w:ascii="Arial Unicode MS" w:eastAsia="Arial Unicode MS" w:hAnsi="Arial Unicode MS" w:cs="Arial Unicode MS"/>
                <w:color w:val="595959" w:themeColor="text1" w:themeTint="A6"/>
                <w:sz w:val="18"/>
                <w:szCs w:val="18"/>
                <w:rtl/>
              </w:rPr>
              <w:t>الإلكتروني</w:t>
            </w:r>
            <w:r w:rsidR="00F75312">
              <w:rPr>
                <w:rFonts w:ascii="Arial Unicode MS" w:eastAsia="Arial Unicode MS" w:hAnsi="Arial Unicode MS" w:cs="Arial Unicode MS" w:hint="cs"/>
                <w:color w:val="595959" w:themeColor="text1" w:themeTint="A6"/>
                <w:sz w:val="18"/>
                <w:szCs w:val="18"/>
                <w:rtl/>
              </w:rPr>
              <w:t>.</w:t>
            </w:r>
          </w:p>
        </w:tc>
      </w:tr>
      <w:tr w:rsidR="00A47EC2" w:rsidRPr="00E94198" w14:paraId="659AFDEE" w14:textId="77777777" w:rsidTr="00AD20D8">
        <w:tc>
          <w:tcPr>
            <w:tcW w:w="2497" w:type="pct"/>
            <w:vAlign w:val="center"/>
          </w:tcPr>
          <w:p w14:paraId="3E615B51" w14:textId="3682F723" w:rsidR="00A47EC2"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 xml:space="preserve">The </w:t>
            </w:r>
            <w:r w:rsidR="00A84020">
              <w:rPr>
                <w:rFonts w:ascii="Arial Unicode MS" w:eastAsia="Arial Unicode MS" w:hAnsi="Arial Unicode MS" w:cs="Arial Unicode MS"/>
                <w:color w:val="595959" w:themeColor="text1" w:themeTint="A6"/>
                <w:sz w:val="18"/>
                <w:szCs w:val="18"/>
              </w:rPr>
              <w:t>p</w:t>
            </w:r>
            <w:r w:rsidRPr="007E3A11">
              <w:rPr>
                <w:rFonts w:ascii="Arial Unicode MS" w:eastAsia="Arial Unicode MS" w:hAnsi="Arial Unicode MS" w:cs="Arial Unicode MS"/>
                <w:color w:val="595959" w:themeColor="text1" w:themeTint="A6"/>
                <w:sz w:val="18"/>
                <w:szCs w:val="18"/>
              </w:rPr>
              <w:t>oints once redeemed cannot be used again or credited back to customer account</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37F8F9FC" w14:textId="77777777" w:rsidR="00A47EC2" w:rsidRPr="00E94198"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يمكن استبدال النقاط بالهدايا لمرة واحدة فقط، ولا يمكن إعادة استخدامها مرة أخرى بعد ذلك</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3FC9682E" w14:textId="77777777" w:rsidTr="00AD20D8">
        <w:tc>
          <w:tcPr>
            <w:tcW w:w="2497" w:type="pct"/>
            <w:vAlign w:val="center"/>
          </w:tcPr>
          <w:p w14:paraId="060C74F2" w14:textId="7D81F7B8" w:rsidR="00F86B0A" w:rsidRPr="0031565F" w:rsidRDefault="007E3A11" w:rsidP="0031565F">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 xml:space="preserve">Any WooW points earned by </w:t>
            </w:r>
            <w:r w:rsidR="0021448D">
              <w:rPr>
                <w:rFonts w:ascii="Arial Unicode MS" w:eastAsia="Arial Unicode MS" w:hAnsi="Arial Unicode MS" w:cs="Arial Unicode MS"/>
                <w:color w:val="595959" w:themeColor="text1" w:themeTint="A6"/>
                <w:sz w:val="18"/>
                <w:szCs w:val="18"/>
              </w:rPr>
              <w:t xml:space="preserve">a </w:t>
            </w:r>
            <w:r w:rsidRPr="007E3A11">
              <w:rPr>
                <w:rFonts w:ascii="Arial Unicode MS" w:eastAsia="Arial Unicode MS" w:hAnsi="Arial Unicode MS" w:cs="Arial Unicode MS"/>
                <w:color w:val="595959" w:themeColor="text1" w:themeTint="A6"/>
                <w:sz w:val="18"/>
                <w:szCs w:val="18"/>
              </w:rPr>
              <w:t>client within a calendar year (from January 1 to December 31) will expire at the end of the third year after the points are earned. For instance, if the client earns 5,000 points on May 15, 2015, and 10,000 points on June 14, 2015, the client’s total 15,000 points earned within 2015 will expire at the end of December 31, 2018</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26EF2775" w14:textId="592D68CC" w:rsidR="00AC1642" w:rsidRPr="00755101" w:rsidRDefault="007E3A11" w:rsidP="0031565F">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 xml:space="preserve">أي نقاط وااو حصل عليها العميل خلال سنة تقويمية (من 1 يناير -31 ديسمبر) سوف تنتهي صلاحيتها في نهاية السنة الثالثة بعد اكتساب النقاط. على سبيل المثال، إذا حصل عميل على </w:t>
            </w:r>
            <w:r w:rsidRPr="007E3A11">
              <w:rPr>
                <w:rFonts w:ascii="Arial Unicode MS" w:eastAsia="Arial Unicode MS" w:hAnsi="Arial Unicode MS" w:cs="Arial Unicode MS"/>
                <w:color w:val="595959" w:themeColor="text1" w:themeTint="A6"/>
                <w:sz w:val="18"/>
                <w:szCs w:val="18"/>
              </w:rPr>
              <w:t>5,000</w:t>
            </w:r>
            <w:r w:rsidRPr="007E3A11">
              <w:rPr>
                <w:rFonts w:ascii="Arial Unicode MS" w:eastAsia="Arial Unicode MS" w:hAnsi="Arial Unicode MS" w:cs="Arial Unicode MS"/>
                <w:color w:val="595959" w:themeColor="text1" w:themeTint="A6"/>
                <w:sz w:val="18"/>
                <w:szCs w:val="18"/>
                <w:rtl/>
              </w:rPr>
              <w:t xml:space="preserve"> نقطة في تاريخ 15 مايو 2015، و</w:t>
            </w:r>
            <w:r w:rsidRPr="007E3A11">
              <w:rPr>
                <w:rFonts w:ascii="Arial Unicode MS" w:eastAsia="Arial Unicode MS" w:hAnsi="Arial Unicode MS" w:cs="Arial Unicode MS"/>
                <w:color w:val="595959" w:themeColor="text1" w:themeTint="A6"/>
                <w:sz w:val="18"/>
                <w:szCs w:val="18"/>
              </w:rPr>
              <w:t>10,000</w:t>
            </w:r>
            <w:r w:rsidRPr="007E3A11">
              <w:rPr>
                <w:rFonts w:ascii="Arial Unicode MS" w:eastAsia="Arial Unicode MS" w:hAnsi="Arial Unicode MS" w:cs="Arial Unicode MS"/>
                <w:color w:val="595959" w:themeColor="text1" w:themeTint="A6"/>
                <w:sz w:val="18"/>
                <w:szCs w:val="18"/>
                <w:rtl/>
              </w:rPr>
              <w:t xml:space="preserve"> نقطة في تاريخ 14 يونيو 2015، فإن إجمالي النقاط </w:t>
            </w:r>
            <w:r w:rsidRPr="007E3A11">
              <w:rPr>
                <w:rFonts w:ascii="Arial Unicode MS" w:eastAsia="Arial Unicode MS" w:hAnsi="Arial Unicode MS" w:cs="Arial Unicode MS"/>
                <w:color w:val="595959" w:themeColor="text1" w:themeTint="A6"/>
                <w:sz w:val="18"/>
                <w:szCs w:val="18"/>
              </w:rPr>
              <w:t>15,000</w:t>
            </w:r>
            <w:r w:rsidRPr="007E3A11">
              <w:rPr>
                <w:rFonts w:ascii="Arial Unicode MS" w:eastAsia="Arial Unicode MS" w:hAnsi="Arial Unicode MS" w:cs="Arial Unicode MS"/>
                <w:color w:val="595959" w:themeColor="text1" w:themeTint="A6"/>
                <w:sz w:val="18"/>
                <w:szCs w:val="18"/>
                <w:rtl/>
              </w:rPr>
              <w:t xml:space="preserve"> التي حصل عليها العميل خلال عام 2015 سوف تنتهي صلاحيتها في تاريخ 31 ديسمبر 2018</w:t>
            </w:r>
            <w:r w:rsidR="00F75312">
              <w:rPr>
                <w:rFonts w:ascii="Arial Unicode MS" w:eastAsia="Arial Unicode MS" w:hAnsi="Arial Unicode MS" w:cs="Arial Unicode MS" w:hint="cs"/>
                <w:color w:val="595959" w:themeColor="text1" w:themeTint="A6"/>
                <w:sz w:val="18"/>
                <w:szCs w:val="18"/>
                <w:rtl/>
              </w:rPr>
              <w:t>.</w:t>
            </w:r>
          </w:p>
        </w:tc>
      </w:tr>
      <w:tr w:rsidR="0031565F" w:rsidRPr="00E94198" w14:paraId="2F37251B" w14:textId="77777777" w:rsidTr="00AD20D8">
        <w:tc>
          <w:tcPr>
            <w:tcW w:w="2497" w:type="pct"/>
            <w:vAlign w:val="center"/>
          </w:tcPr>
          <w:p w14:paraId="2D6E7A1B" w14:textId="6D479027" w:rsidR="0031565F" w:rsidRPr="009576A5" w:rsidRDefault="0031565F" w:rsidP="00307DCF">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Pr>
            </w:pPr>
            <w:r w:rsidRPr="009576A5">
              <w:rPr>
                <w:rFonts w:ascii="Arial Unicode MS" w:eastAsia="Arial Unicode MS" w:hAnsi="Arial Unicode MS" w:cs="Arial Unicode MS"/>
                <w:color w:val="595959" w:themeColor="text1" w:themeTint="A6"/>
                <w:sz w:val="18"/>
                <w:szCs w:val="18"/>
              </w:rPr>
              <w:t xml:space="preserve">If </w:t>
            </w:r>
            <w:r w:rsidR="00755101" w:rsidRPr="009576A5">
              <w:rPr>
                <w:rFonts w:ascii="Arial Unicode MS" w:eastAsia="Arial Unicode MS" w:hAnsi="Arial Unicode MS" w:cs="Arial Unicode MS"/>
                <w:color w:val="595959" w:themeColor="text1" w:themeTint="A6"/>
                <w:sz w:val="18"/>
                <w:szCs w:val="18"/>
              </w:rPr>
              <w:t xml:space="preserve">WooW </w:t>
            </w:r>
            <w:r w:rsidR="00307DCF" w:rsidRPr="009576A5">
              <w:rPr>
                <w:rFonts w:ascii="Arial Unicode MS" w:eastAsia="Arial Unicode MS" w:hAnsi="Arial Unicode MS" w:cs="Arial Unicode MS"/>
                <w:color w:val="595959" w:themeColor="text1" w:themeTint="A6"/>
                <w:sz w:val="18"/>
                <w:szCs w:val="18"/>
              </w:rPr>
              <w:t>P</w:t>
            </w:r>
            <w:r w:rsidRPr="009576A5">
              <w:rPr>
                <w:rFonts w:ascii="Arial Unicode MS" w:eastAsia="Arial Unicode MS" w:hAnsi="Arial Unicode MS" w:cs="Arial Unicode MS"/>
                <w:color w:val="595959" w:themeColor="text1" w:themeTint="A6"/>
                <w:sz w:val="18"/>
                <w:szCs w:val="18"/>
              </w:rPr>
              <w:t>oints are expiring by the end of the year in question, the expiration date of such points will not be affected by transferring such points to other members.</w:t>
            </w:r>
          </w:p>
        </w:tc>
        <w:tc>
          <w:tcPr>
            <w:tcW w:w="2503" w:type="pct"/>
            <w:vAlign w:val="center"/>
          </w:tcPr>
          <w:p w14:paraId="024F1722" w14:textId="263531DE" w:rsidR="0031565F" w:rsidRPr="009576A5" w:rsidRDefault="00755101" w:rsidP="00307DCF">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9576A5">
              <w:rPr>
                <w:rFonts w:ascii="Arial Unicode MS" w:eastAsia="Arial Unicode MS" w:hAnsi="Arial Unicode MS" w:cs="Arial Unicode MS" w:hint="eastAsia"/>
                <w:color w:val="595959" w:themeColor="text1" w:themeTint="A6"/>
                <w:sz w:val="18"/>
                <w:szCs w:val="18"/>
                <w:rtl/>
              </w:rPr>
              <w:t>إ</w:t>
            </w:r>
            <w:r w:rsidR="0031565F" w:rsidRPr="009576A5">
              <w:rPr>
                <w:rFonts w:ascii="Arial Unicode MS" w:eastAsia="Arial Unicode MS" w:hAnsi="Arial Unicode MS" w:cs="Arial Unicode MS"/>
                <w:color w:val="595959" w:themeColor="text1" w:themeTint="A6"/>
                <w:sz w:val="18"/>
                <w:szCs w:val="18"/>
                <w:rtl/>
              </w:rPr>
              <w:t xml:space="preserve">ذا قاربت صلاحية نقاط </w:t>
            </w:r>
            <w:r w:rsidR="00307DCF" w:rsidRPr="009576A5">
              <w:rPr>
                <w:rFonts w:ascii="Arial Unicode MS" w:eastAsia="Arial Unicode MS" w:hAnsi="Arial Unicode MS" w:cs="Arial Unicode MS" w:hint="eastAsia"/>
                <w:color w:val="595959" w:themeColor="text1" w:themeTint="A6"/>
                <w:sz w:val="18"/>
                <w:szCs w:val="18"/>
                <w:rtl/>
              </w:rPr>
              <w:t>العميل</w:t>
            </w:r>
            <w:r w:rsidR="00307DCF" w:rsidRPr="009576A5">
              <w:rPr>
                <w:rFonts w:ascii="Arial Unicode MS" w:eastAsia="Arial Unicode MS" w:hAnsi="Arial Unicode MS" w:cs="Arial Unicode MS"/>
                <w:color w:val="595959" w:themeColor="text1" w:themeTint="A6"/>
                <w:sz w:val="18"/>
                <w:szCs w:val="18"/>
                <w:rtl/>
              </w:rPr>
              <w:t xml:space="preserve"> </w:t>
            </w:r>
            <w:r w:rsidR="0031565F" w:rsidRPr="009576A5">
              <w:rPr>
                <w:rFonts w:ascii="Arial Unicode MS" w:eastAsia="Arial Unicode MS" w:hAnsi="Arial Unicode MS" w:cs="Arial Unicode MS"/>
                <w:color w:val="595959" w:themeColor="text1" w:themeTint="A6"/>
                <w:sz w:val="18"/>
                <w:szCs w:val="18"/>
                <w:rtl/>
              </w:rPr>
              <w:t>على الانتهاء في نهاية السنة المعنية، فإن تاريخ صلاحية هذه النقاط لن يتأثر بتحويلها</w:t>
            </w:r>
            <w:r w:rsidRPr="009576A5">
              <w:rPr>
                <w:rFonts w:ascii="Arial Unicode MS" w:eastAsia="Arial Unicode MS" w:hAnsi="Arial Unicode MS" w:cs="Arial Unicode MS"/>
                <w:color w:val="595959" w:themeColor="text1" w:themeTint="A6"/>
                <w:sz w:val="18"/>
                <w:szCs w:val="18"/>
                <w:rtl/>
              </w:rPr>
              <w:t xml:space="preserve"> لمستفيد آخر</w:t>
            </w:r>
            <w:r w:rsidR="0031565F" w:rsidRPr="009576A5">
              <w:rPr>
                <w:rFonts w:ascii="Arial Unicode MS" w:eastAsia="Arial Unicode MS" w:hAnsi="Arial Unicode MS" w:cs="Arial Unicode MS"/>
                <w:color w:val="595959" w:themeColor="text1" w:themeTint="A6"/>
                <w:sz w:val="18"/>
                <w:szCs w:val="18"/>
                <w:rtl/>
              </w:rPr>
              <w:t>.</w:t>
            </w:r>
          </w:p>
        </w:tc>
      </w:tr>
      <w:tr w:rsidR="0031565F" w:rsidRPr="00E94198" w14:paraId="1B637B7A" w14:textId="77777777" w:rsidTr="00AD20D8">
        <w:tc>
          <w:tcPr>
            <w:tcW w:w="2497" w:type="pct"/>
            <w:vAlign w:val="center"/>
          </w:tcPr>
          <w:p w14:paraId="0E1B41B6" w14:textId="583096A3" w:rsidR="0031565F" w:rsidRPr="009576A5" w:rsidRDefault="0031565F" w:rsidP="00755101">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Pr>
            </w:pPr>
            <w:r w:rsidRPr="009576A5">
              <w:rPr>
                <w:rFonts w:ascii="Arial Unicode MS" w:eastAsia="Arial Unicode MS" w:hAnsi="Arial Unicode MS" w:cs="Arial Unicode MS"/>
                <w:color w:val="595959" w:themeColor="text1" w:themeTint="A6"/>
                <w:sz w:val="18"/>
                <w:szCs w:val="18"/>
              </w:rPr>
              <w:t xml:space="preserve">If a </w:t>
            </w:r>
            <w:r w:rsidR="00755101" w:rsidRPr="009576A5">
              <w:rPr>
                <w:rFonts w:ascii="Arial Unicode MS" w:eastAsia="Arial Unicode MS" w:hAnsi="Arial Unicode MS" w:cs="Arial Unicode MS"/>
                <w:color w:val="595959" w:themeColor="text1" w:themeTint="A6"/>
                <w:sz w:val="18"/>
                <w:szCs w:val="18"/>
              </w:rPr>
              <w:t xml:space="preserve">client </w:t>
            </w:r>
            <w:r w:rsidRPr="009576A5">
              <w:rPr>
                <w:rFonts w:ascii="Arial Unicode MS" w:eastAsia="Arial Unicode MS" w:hAnsi="Arial Unicode MS" w:cs="Arial Unicode MS"/>
                <w:color w:val="595959" w:themeColor="text1" w:themeTint="A6"/>
                <w:sz w:val="18"/>
                <w:szCs w:val="18"/>
              </w:rPr>
              <w:t>transferred his/her valid points in the same transaction with the expiring points, the valid points will be expired and deducted with the expiring ones.</w:t>
            </w:r>
          </w:p>
        </w:tc>
        <w:tc>
          <w:tcPr>
            <w:tcW w:w="2503" w:type="pct"/>
            <w:vAlign w:val="center"/>
          </w:tcPr>
          <w:p w14:paraId="46B4A67A" w14:textId="39D1D5AD" w:rsidR="0031565F" w:rsidRPr="009576A5" w:rsidRDefault="009F652E" w:rsidP="009F652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9576A5">
              <w:rPr>
                <w:rFonts w:ascii="Arial Unicode MS" w:eastAsia="Arial Unicode MS" w:hAnsi="Arial Unicode MS" w:cs="Arial Unicode MS"/>
                <w:color w:val="595959" w:themeColor="text1" w:themeTint="A6"/>
                <w:sz w:val="18"/>
                <w:szCs w:val="18"/>
                <w:rtl/>
              </w:rPr>
              <w:t xml:space="preserve">إذا حول </w:t>
            </w:r>
            <w:r w:rsidRPr="009576A5">
              <w:rPr>
                <w:rFonts w:ascii="Arial Unicode MS" w:eastAsia="Arial Unicode MS" w:hAnsi="Arial Unicode MS" w:cs="Arial Unicode MS" w:hint="eastAsia"/>
                <w:color w:val="595959" w:themeColor="text1" w:themeTint="A6"/>
                <w:sz w:val="18"/>
                <w:szCs w:val="18"/>
                <w:rtl/>
              </w:rPr>
              <w:t>العميل</w:t>
            </w:r>
            <w:r w:rsidRPr="009576A5">
              <w:rPr>
                <w:rFonts w:ascii="Arial Unicode MS" w:eastAsia="Arial Unicode MS" w:hAnsi="Arial Unicode MS" w:cs="Arial Unicode MS"/>
                <w:color w:val="595959" w:themeColor="text1" w:themeTint="A6"/>
                <w:sz w:val="18"/>
                <w:szCs w:val="18"/>
                <w:rtl/>
              </w:rPr>
              <w:t xml:space="preserve"> نقاطاً سارية الصلاحية ونقاطاً قاربت على الانتهاء في نفس العملية، فسوف </w:t>
            </w:r>
            <w:r w:rsidRPr="009576A5">
              <w:rPr>
                <w:rFonts w:ascii="Arial Unicode MS" w:eastAsia="Arial Unicode MS" w:hAnsi="Arial Unicode MS" w:cs="Arial Unicode MS" w:hint="eastAsia"/>
                <w:color w:val="595959" w:themeColor="text1" w:themeTint="A6"/>
                <w:sz w:val="18"/>
                <w:szCs w:val="18"/>
                <w:rtl/>
              </w:rPr>
              <w:t>يكون</w:t>
            </w:r>
            <w:r w:rsidRPr="009576A5">
              <w:rPr>
                <w:rFonts w:ascii="Arial Unicode MS" w:eastAsia="Arial Unicode MS" w:hAnsi="Arial Unicode MS" w:cs="Arial Unicode MS"/>
                <w:color w:val="595959" w:themeColor="text1" w:themeTint="A6"/>
                <w:sz w:val="18"/>
                <w:szCs w:val="18"/>
                <w:rtl/>
              </w:rPr>
              <w:t xml:space="preserve"> </w:t>
            </w:r>
            <w:r w:rsidRPr="009576A5">
              <w:rPr>
                <w:rFonts w:ascii="Arial Unicode MS" w:eastAsia="Arial Unicode MS" w:hAnsi="Arial Unicode MS" w:cs="Arial Unicode MS" w:hint="eastAsia"/>
                <w:color w:val="595959" w:themeColor="text1" w:themeTint="A6"/>
                <w:sz w:val="18"/>
                <w:szCs w:val="18"/>
                <w:rtl/>
              </w:rPr>
              <w:t>تاريخ</w:t>
            </w:r>
            <w:r w:rsidRPr="009576A5">
              <w:rPr>
                <w:rFonts w:ascii="Arial Unicode MS" w:eastAsia="Arial Unicode MS" w:hAnsi="Arial Unicode MS" w:cs="Arial Unicode MS"/>
                <w:color w:val="595959" w:themeColor="text1" w:themeTint="A6"/>
                <w:sz w:val="18"/>
                <w:szCs w:val="18"/>
                <w:rtl/>
              </w:rPr>
              <w:t xml:space="preserve"> صلاحية جميع النقاط المحولة هو تاريخ صلاحية النقاط التي قاربت على الانتهاء.</w:t>
            </w:r>
          </w:p>
        </w:tc>
      </w:tr>
      <w:tr w:rsidR="007E3A11" w:rsidRPr="00E94198" w14:paraId="473659BF" w14:textId="77777777" w:rsidTr="00AD20D8">
        <w:tc>
          <w:tcPr>
            <w:tcW w:w="2497" w:type="pct"/>
            <w:vAlign w:val="center"/>
          </w:tcPr>
          <w:p w14:paraId="2CAE7ACA" w14:textId="4B77CBAD" w:rsidR="007E3A11"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 xml:space="preserve">Only the </w:t>
            </w:r>
            <w:r w:rsidR="00A84020">
              <w:rPr>
                <w:rFonts w:ascii="Arial Unicode MS" w:eastAsia="Arial Unicode MS" w:hAnsi="Arial Unicode MS" w:cs="Arial Unicode MS"/>
                <w:color w:val="595959" w:themeColor="text1" w:themeTint="A6"/>
                <w:sz w:val="18"/>
                <w:szCs w:val="18"/>
              </w:rPr>
              <w:t>p</w:t>
            </w:r>
            <w:r w:rsidRPr="007E3A11">
              <w:rPr>
                <w:rFonts w:ascii="Arial Unicode MS" w:eastAsia="Arial Unicode MS" w:hAnsi="Arial Unicode MS" w:cs="Arial Unicode MS"/>
                <w:color w:val="595959" w:themeColor="text1" w:themeTint="A6"/>
                <w:sz w:val="18"/>
                <w:szCs w:val="18"/>
              </w:rPr>
              <w:t xml:space="preserve">oints that are registered in the customer’s Rewards Program account at the time of redemption are eligible for redemption. The Bank’s records shall be conclusive evidence in respect of the number of </w:t>
            </w:r>
            <w:r w:rsidR="00A84020">
              <w:rPr>
                <w:rFonts w:ascii="Arial Unicode MS" w:eastAsia="Arial Unicode MS" w:hAnsi="Arial Unicode MS" w:cs="Arial Unicode MS"/>
                <w:color w:val="595959" w:themeColor="text1" w:themeTint="A6"/>
                <w:sz w:val="18"/>
                <w:szCs w:val="18"/>
              </w:rPr>
              <w:t>p</w:t>
            </w:r>
            <w:r w:rsidRPr="007E3A11">
              <w:rPr>
                <w:rFonts w:ascii="Arial Unicode MS" w:eastAsia="Arial Unicode MS" w:hAnsi="Arial Unicode MS" w:cs="Arial Unicode MS"/>
                <w:color w:val="595959" w:themeColor="text1" w:themeTint="A6"/>
                <w:sz w:val="18"/>
                <w:szCs w:val="18"/>
              </w:rPr>
              <w:t xml:space="preserve">oints registered, credited to a Rewards </w:t>
            </w:r>
            <w:r w:rsidR="00A84020">
              <w:rPr>
                <w:rFonts w:ascii="Arial Unicode MS" w:eastAsia="Arial Unicode MS" w:hAnsi="Arial Unicode MS" w:cs="Arial Unicode MS"/>
                <w:color w:val="595959" w:themeColor="text1" w:themeTint="A6"/>
                <w:sz w:val="18"/>
                <w:szCs w:val="18"/>
              </w:rPr>
              <w:t>p</w:t>
            </w:r>
            <w:r w:rsidRPr="007E3A11">
              <w:rPr>
                <w:rFonts w:ascii="Arial Unicode MS" w:eastAsia="Arial Unicode MS" w:hAnsi="Arial Unicode MS" w:cs="Arial Unicode MS"/>
                <w:color w:val="595959" w:themeColor="text1" w:themeTint="A6"/>
                <w:sz w:val="18"/>
                <w:szCs w:val="18"/>
              </w:rPr>
              <w:t xml:space="preserve">rogram </w:t>
            </w:r>
            <w:r w:rsidR="00A84020">
              <w:rPr>
                <w:rFonts w:ascii="Arial Unicode MS" w:eastAsia="Arial Unicode MS" w:hAnsi="Arial Unicode MS" w:cs="Arial Unicode MS"/>
                <w:color w:val="595959" w:themeColor="text1" w:themeTint="A6"/>
                <w:sz w:val="18"/>
                <w:szCs w:val="18"/>
              </w:rPr>
              <w:t>a</w:t>
            </w:r>
            <w:r w:rsidRPr="007E3A11">
              <w:rPr>
                <w:rFonts w:ascii="Arial Unicode MS" w:eastAsia="Arial Unicode MS" w:hAnsi="Arial Unicode MS" w:cs="Arial Unicode MS"/>
                <w:color w:val="595959" w:themeColor="text1" w:themeTint="A6"/>
                <w:sz w:val="18"/>
                <w:szCs w:val="18"/>
              </w:rPr>
              <w:t>ccount and available for redemption</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3CA95533" w14:textId="77777777" w:rsidR="007E3A11" w:rsidRPr="007E3A11"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النقاط المسجلة في كشف حساب العميل في برنامج وااو في وقت الاستبدال هي فقط النقاط التي يمكن استبدالها. وتعتبر سجلات البنك هي الإثبات الحاسم والنهائي لعدد النقاط المسجلة والمقيدة في حساب برنامج المكافآت والمتوفرة للاستبدال</w:t>
            </w:r>
            <w:r w:rsidR="00F75312">
              <w:rPr>
                <w:rFonts w:ascii="Arial Unicode MS" w:eastAsia="Arial Unicode MS" w:hAnsi="Arial Unicode MS" w:cs="Arial Unicode MS" w:hint="cs"/>
                <w:color w:val="595959" w:themeColor="text1" w:themeTint="A6"/>
                <w:sz w:val="18"/>
                <w:szCs w:val="18"/>
                <w:rtl/>
              </w:rPr>
              <w:t>.</w:t>
            </w:r>
          </w:p>
        </w:tc>
      </w:tr>
      <w:tr w:rsidR="00A47EC2" w:rsidRPr="00E94198" w14:paraId="3FDD093B" w14:textId="77777777" w:rsidTr="00AD20D8">
        <w:tc>
          <w:tcPr>
            <w:tcW w:w="2497" w:type="pct"/>
            <w:vAlign w:val="center"/>
          </w:tcPr>
          <w:p w14:paraId="0B1DD486" w14:textId="0B04DF12" w:rsidR="00A47EC2"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 xml:space="preserve">The customer may redeem its WooW </w:t>
            </w:r>
            <w:r w:rsidR="00A84020">
              <w:rPr>
                <w:rFonts w:ascii="Arial Unicode MS" w:eastAsia="Arial Unicode MS" w:hAnsi="Arial Unicode MS" w:cs="Arial Unicode MS"/>
                <w:color w:val="595959" w:themeColor="text1" w:themeTint="A6"/>
                <w:sz w:val="18"/>
                <w:szCs w:val="18"/>
              </w:rPr>
              <w:t>p</w:t>
            </w:r>
            <w:r w:rsidRPr="007E3A11">
              <w:rPr>
                <w:rFonts w:ascii="Arial Unicode MS" w:eastAsia="Arial Unicode MS" w:hAnsi="Arial Unicode MS" w:cs="Arial Unicode MS"/>
                <w:color w:val="595959" w:themeColor="text1" w:themeTint="A6"/>
                <w:sz w:val="18"/>
                <w:szCs w:val="18"/>
              </w:rPr>
              <w:t xml:space="preserve">oints only through accessing to its </w:t>
            </w:r>
            <w:r w:rsidR="00A84020">
              <w:rPr>
                <w:rFonts w:ascii="Arial Unicode MS" w:eastAsia="Arial Unicode MS" w:hAnsi="Arial Unicode MS" w:cs="Arial Unicode MS"/>
                <w:color w:val="595959" w:themeColor="text1" w:themeTint="A6"/>
                <w:sz w:val="18"/>
                <w:szCs w:val="18"/>
              </w:rPr>
              <w:t>a</w:t>
            </w:r>
            <w:r w:rsidRPr="007E3A11">
              <w:rPr>
                <w:rFonts w:ascii="Arial Unicode MS" w:eastAsia="Arial Unicode MS" w:hAnsi="Arial Unicode MS" w:cs="Arial Unicode MS"/>
                <w:color w:val="595959" w:themeColor="text1" w:themeTint="A6"/>
                <w:sz w:val="18"/>
                <w:szCs w:val="18"/>
              </w:rPr>
              <w:t xml:space="preserve">ccount on SAIB’s </w:t>
            </w:r>
            <w:r w:rsidR="00192D7B">
              <w:rPr>
                <w:rFonts w:ascii="Arial Unicode MS" w:eastAsia="Arial Unicode MS" w:hAnsi="Arial Unicode MS" w:cs="Arial Unicode MS"/>
                <w:color w:val="595959" w:themeColor="text1" w:themeTint="A6"/>
                <w:sz w:val="18"/>
                <w:szCs w:val="18"/>
              </w:rPr>
              <w:t xml:space="preserve">Personal </w:t>
            </w:r>
            <w:r w:rsidRPr="007E3A11">
              <w:rPr>
                <w:rFonts w:ascii="Arial Unicode MS" w:eastAsia="Arial Unicode MS" w:hAnsi="Arial Unicode MS" w:cs="Arial Unicode MS"/>
                <w:color w:val="595959" w:themeColor="text1" w:themeTint="A6"/>
                <w:sz w:val="18"/>
                <w:szCs w:val="18"/>
              </w:rPr>
              <w:t xml:space="preserve">Internet </w:t>
            </w:r>
            <w:r w:rsidR="00192D7B">
              <w:rPr>
                <w:rFonts w:ascii="Arial Unicode MS" w:eastAsia="Arial Unicode MS" w:hAnsi="Arial Unicode MS" w:cs="Arial Unicode MS"/>
                <w:color w:val="595959" w:themeColor="text1" w:themeTint="A6"/>
                <w:sz w:val="18"/>
                <w:szCs w:val="18"/>
              </w:rPr>
              <w:t>B</w:t>
            </w:r>
            <w:r w:rsidRPr="007E3A11">
              <w:rPr>
                <w:rFonts w:ascii="Arial Unicode MS" w:eastAsia="Arial Unicode MS" w:hAnsi="Arial Unicode MS" w:cs="Arial Unicode MS"/>
                <w:color w:val="595959" w:themeColor="text1" w:themeTint="A6"/>
                <w:sz w:val="18"/>
                <w:szCs w:val="18"/>
              </w:rPr>
              <w:t>anking website</w:t>
            </w:r>
            <w:r w:rsidR="00192D7B">
              <w:rPr>
                <w:rFonts w:ascii="Arial Unicode MS" w:eastAsia="Arial Unicode MS" w:hAnsi="Arial Unicode MS" w:cs="Arial Unicode MS"/>
                <w:color w:val="595959" w:themeColor="text1" w:themeTint="A6"/>
                <w:sz w:val="18"/>
                <w:szCs w:val="18"/>
              </w:rPr>
              <w:t xml:space="preserve"> page</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126ECDE2" w14:textId="5490E20A" w:rsidR="00A47EC2" w:rsidRPr="00E94198"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 xml:space="preserve">يحق للعميل استبدال نقاط برنامج وااو من خلال الدخول على الحساب الخاص به على </w:t>
            </w:r>
            <w:r w:rsidR="00192D7B">
              <w:rPr>
                <w:rFonts w:ascii="Arial Unicode MS" w:eastAsia="Arial Unicode MS" w:hAnsi="Arial Unicode MS" w:cs="Arial Unicode MS" w:hint="cs"/>
                <w:color w:val="595959" w:themeColor="text1" w:themeTint="A6"/>
                <w:sz w:val="18"/>
                <w:szCs w:val="18"/>
                <w:rtl/>
              </w:rPr>
              <w:t xml:space="preserve">صفحة </w:t>
            </w:r>
            <w:r w:rsidRPr="007E3A11">
              <w:rPr>
                <w:rFonts w:ascii="Arial Unicode MS" w:eastAsia="Arial Unicode MS" w:hAnsi="Arial Unicode MS" w:cs="Arial Unicode MS"/>
                <w:color w:val="595959" w:themeColor="text1" w:themeTint="A6"/>
                <w:sz w:val="18"/>
                <w:szCs w:val="18"/>
                <w:rtl/>
              </w:rPr>
              <w:t>الخدم</w:t>
            </w:r>
            <w:r w:rsidR="00192D7B">
              <w:rPr>
                <w:rFonts w:ascii="Arial Unicode MS" w:eastAsia="Arial Unicode MS" w:hAnsi="Arial Unicode MS" w:cs="Arial Unicode MS" w:hint="cs"/>
                <w:color w:val="595959" w:themeColor="text1" w:themeTint="A6"/>
                <w:sz w:val="18"/>
                <w:szCs w:val="18"/>
                <w:rtl/>
              </w:rPr>
              <w:t>ات</w:t>
            </w:r>
            <w:r w:rsidRPr="007E3A11">
              <w:rPr>
                <w:rFonts w:ascii="Arial Unicode MS" w:eastAsia="Arial Unicode MS" w:hAnsi="Arial Unicode MS" w:cs="Arial Unicode MS"/>
                <w:color w:val="595959" w:themeColor="text1" w:themeTint="A6"/>
                <w:sz w:val="18"/>
                <w:szCs w:val="18"/>
                <w:rtl/>
              </w:rPr>
              <w:t xml:space="preserve"> المصرفية </w:t>
            </w:r>
            <w:r w:rsidR="00192D7B">
              <w:rPr>
                <w:rFonts w:ascii="Arial Unicode MS" w:eastAsia="Arial Unicode MS" w:hAnsi="Arial Unicode MS" w:cs="Arial Unicode MS" w:hint="cs"/>
                <w:color w:val="595959" w:themeColor="text1" w:themeTint="A6"/>
                <w:sz w:val="18"/>
                <w:szCs w:val="18"/>
                <w:rtl/>
              </w:rPr>
              <w:t>الإلكترونية للأفراد على موقع ا</w:t>
            </w:r>
            <w:r w:rsidRPr="007E3A11">
              <w:rPr>
                <w:rFonts w:ascii="Arial Unicode MS" w:eastAsia="Arial Unicode MS" w:hAnsi="Arial Unicode MS" w:cs="Arial Unicode MS"/>
                <w:color w:val="595959" w:themeColor="text1" w:themeTint="A6"/>
                <w:sz w:val="18"/>
                <w:szCs w:val="18"/>
                <w:rtl/>
              </w:rPr>
              <w:t>لبنك فقط</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32606CD8" w14:textId="77777777" w:rsidTr="00AD20D8">
        <w:tc>
          <w:tcPr>
            <w:tcW w:w="2497" w:type="pct"/>
            <w:vAlign w:val="center"/>
          </w:tcPr>
          <w:p w14:paraId="1DB7E3C5" w14:textId="16BCFB35" w:rsidR="007E3A11"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Upon special request received from the RM or AGM / Head of Branches; the RM shall submit a special request for manual redemption of points for such customers; which needs to be approved by The Bank’s management. While carrying out such redemptions, the customer should sign the acknowledgement on receipt of the benefit redeemed and have understood, agreed and accepted</w:t>
            </w:r>
            <w:r w:rsidR="00BD7956">
              <w:rPr>
                <w:rFonts w:ascii="Arial Unicode MS" w:eastAsia="Arial Unicode MS" w:hAnsi="Arial Unicode MS" w:cs="Arial Unicode MS"/>
                <w:color w:val="595959" w:themeColor="text1" w:themeTint="A6"/>
                <w:sz w:val="18"/>
                <w:szCs w:val="18"/>
              </w:rPr>
              <w:t xml:space="preserve"> </w:t>
            </w:r>
            <w:r w:rsidRPr="007E3A11">
              <w:rPr>
                <w:rFonts w:ascii="Arial Unicode MS" w:eastAsia="Arial Unicode MS" w:hAnsi="Arial Unicode MS" w:cs="Arial Unicode MS"/>
                <w:color w:val="595959" w:themeColor="text1" w:themeTint="A6"/>
                <w:sz w:val="18"/>
                <w:szCs w:val="18"/>
              </w:rPr>
              <w:t>WooW Program Terms and Conditions and will be reviewed and approved by Legal Department based on a legal perspective</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32A9AD0C" w14:textId="203046EA" w:rsidR="007E3A11" w:rsidRPr="007E3A11"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بناء</w:t>
            </w:r>
            <w:r w:rsidR="00192D7B">
              <w:rPr>
                <w:rFonts w:ascii="Arial Unicode MS" w:eastAsia="Arial Unicode MS" w:hAnsi="Arial Unicode MS" w:cs="Arial Unicode MS" w:hint="cs"/>
                <w:color w:val="595959" w:themeColor="text1" w:themeTint="A6"/>
                <w:sz w:val="18"/>
                <w:szCs w:val="18"/>
                <w:rtl/>
              </w:rPr>
              <w:t>ً</w:t>
            </w:r>
            <w:r w:rsidRPr="007E3A11">
              <w:rPr>
                <w:rFonts w:ascii="Arial Unicode MS" w:eastAsia="Arial Unicode MS" w:hAnsi="Arial Unicode MS" w:cs="Arial Unicode MS"/>
                <w:color w:val="595959" w:themeColor="text1" w:themeTint="A6"/>
                <w:sz w:val="18"/>
                <w:szCs w:val="18"/>
                <w:rtl/>
              </w:rPr>
              <w:t xml:space="preserve"> على طلب خاص من مدير العلاق</w:t>
            </w:r>
            <w:r w:rsidR="00AB3FB7">
              <w:rPr>
                <w:rFonts w:ascii="Arial Unicode MS" w:eastAsia="Arial Unicode MS" w:hAnsi="Arial Unicode MS" w:cs="Arial Unicode MS" w:hint="cs"/>
                <w:color w:val="595959" w:themeColor="text1" w:themeTint="A6"/>
                <w:sz w:val="18"/>
                <w:szCs w:val="18"/>
                <w:rtl/>
              </w:rPr>
              <w:t>ة</w:t>
            </w:r>
            <w:r w:rsidRPr="007E3A11">
              <w:rPr>
                <w:rFonts w:ascii="Arial Unicode MS" w:eastAsia="Arial Unicode MS" w:hAnsi="Arial Unicode MS" w:cs="Arial Unicode MS"/>
                <w:color w:val="595959" w:themeColor="text1" w:themeTint="A6"/>
                <w:sz w:val="18"/>
                <w:szCs w:val="18"/>
                <w:rtl/>
              </w:rPr>
              <w:t xml:space="preserve"> أو من مساعد مدير عام/رئيس شبكة الفروع، يقوم مدير العلاق</w:t>
            </w:r>
            <w:r w:rsidR="00AB3FB7">
              <w:rPr>
                <w:rFonts w:ascii="Arial Unicode MS" w:eastAsia="Arial Unicode MS" w:hAnsi="Arial Unicode MS" w:cs="Arial Unicode MS" w:hint="cs"/>
                <w:color w:val="595959" w:themeColor="text1" w:themeTint="A6"/>
                <w:sz w:val="18"/>
                <w:szCs w:val="18"/>
                <w:rtl/>
              </w:rPr>
              <w:t>ة</w:t>
            </w:r>
            <w:r w:rsidRPr="007E3A11">
              <w:rPr>
                <w:rFonts w:ascii="Arial Unicode MS" w:eastAsia="Arial Unicode MS" w:hAnsi="Arial Unicode MS" w:cs="Arial Unicode MS"/>
                <w:color w:val="595959" w:themeColor="text1" w:themeTint="A6"/>
                <w:sz w:val="18"/>
                <w:szCs w:val="18"/>
                <w:rtl/>
              </w:rPr>
              <w:t xml:space="preserve"> برفع طلب خاص</w:t>
            </w:r>
            <w:r w:rsidR="00AB3FB7">
              <w:rPr>
                <w:rFonts w:ascii="Arial Unicode MS" w:eastAsia="Arial Unicode MS" w:hAnsi="Arial Unicode MS" w:cs="Arial Unicode MS" w:hint="cs"/>
                <w:color w:val="595959" w:themeColor="text1" w:themeTint="A6"/>
                <w:sz w:val="18"/>
                <w:szCs w:val="18"/>
                <w:rtl/>
              </w:rPr>
              <w:t xml:space="preserve"> للاستبدال </w:t>
            </w:r>
            <w:r w:rsidRPr="007E3A11">
              <w:rPr>
                <w:rFonts w:ascii="Arial Unicode MS" w:eastAsia="Arial Unicode MS" w:hAnsi="Arial Unicode MS" w:cs="Arial Unicode MS"/>
                <w:color w:val="595959" w:themeColor="text1" w:themeTint="A6"/>
                <w:sz w:val="18"/>
                <w:szCs w:val="18"/>
                <w:rtl/>
              </w:rPr>
              <w:t xml:space="preserve">اليدوي للنقاط لهؤلاء العملاء، ويجب </w:t>
            </w:r>
            <w:r w:rsidRPr="007E3A11">
              <w:rPr>
                <w:rFonts w:ascii="Arial Unicode MS" w:eastAsia="Arial Unicode MS" w:hAnsi="Arial Unicode MS" w:cs="Arial Unicode MS" w:hint="cs"/>
                <w:color w:val="595959" w:themeColor="text1" w:themeTint="A6"/>
                <w:sz w:val="18"/>
                <w:szCs w:val="18"/>
                <w:rtl/>
              </w:rPr>
              <w:t>اعتماده من قبل إدارة البنك</w:t>
            </w:r>
            <w:r w:rsidRPr="007E3A11">
              <w:rPr>
                <w:rFonts w:ascii="Arial Unicode MS" w:eastAsia="Arial Unicode MS" w:hAnsi="Arial Unicode MS" w:cs="Arial Unicode MS"/>
                <w:color w:val="595959" w:themeColor="text1" w:themeTint="A6"/>
                <w:sz w:val="18"/>
                <w:szCs w:val="18"/>
                <w:rtl/>
              </w:rPr>
              <w:t>.</w:t>
            </w:r>
            <w:r w:rsidRPr="007E3A11">
              <w:rPr>
                <w:rFonts w:ascii="Arial Unicode MS" w:eastAsia="Arial Unicode MS" w:hAnsi="Arial Unicode MS" w:cs="Arial Unicode MS" w:hint="cs"/>
                <w:color w:val="595959" w:themeColor="text1" w:themeTint="A6"/>
                <w:sz w:val="18"/>
                <w:szCs w:val="18"/>
                <w:rtl/>
              </w:rPr>
              <w:t xml:space="preserve"> عند قيام العميل باسترداد نقاط وااو التي تخصه، فإنه يتعين عليه التوقيع</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على</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إقرار</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استلام</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هدايا النقاط المستبدلة وأنه قد فهم ووافق وقبل شروط وأحكام برنامج</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وااو</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وأن هذه الشروط والأحكام ستتم مراجعتها</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والموافقة</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عليها</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من</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قبل</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الإدارة</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القانونية</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استنادا</w:t>
            </w:r>
            <w:r w:rsidR="00192D7B">
              <w:rPr>
                <w:rFonts w:ascii="Arial Unicode MS" w:eastAsia="Arial Unicode MS" w:hAnsi="Arial Unicode MS" w:cs="Arial Unicode MS" w:hint="cs"/>
                <w:color w:val="595959" w:themeColor="text1" w:themeTint="A6"/>
                <w:sz w:val="18"/>
                <w:szCs w:val="18"/>
                <w:rtl/>
              </w:rPr>
              <w:t>ً</w:t>
            </w:r>
            <w:r w:rsidRPr="007E3A11">
              <w:rPr>
                <w:rFonts w:ascii="Arial Unicode MS" w:eastAsia="Arial Unicode MS" w:hAnsi="Arial Unicode MS" w:cs="Arial Unicode MS" w:hint="cs"/>
                <w:color w:val="595959" w:themeColor="text1" w:themeTint="A6"/>
                <w:sz w:val="18"/>
                <w:szCs w:val="18"/>
                <w:rtl/>
              </w:rPr>
              <w:t xml:space="preserve"> إلى وجهة</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النظر</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القانونية</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486FCDEB" w14:textId="77777777" w:rsidTr="00AD20D8">
        <w:tc>
          <w:tcPr>
            <w:tcW w:w="2497" w:type="pct"/>
            <w:vAlign w:val="center"/>
          </w:tcPr>
          <w:p w14:paraId="383C58E3" w14:textId="77777777" w:rsidR="007E3A11" w:rsidRPr="00E94198" w:rsidRDefault="007E3A11" w:rsidP="00D90F3B">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All rewards are subject to availability during the specified period</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7E2ABBB3" w14:textId="77777777" w:rsidR="007E3A11" w:rsidRPr="007E3A11" w:rsidRDefault="007E3A11" w:rsidP="00D90F3B">
            <w:pPr>
              <w:pStyle w:val="ListParagraph"/>
              <w:numPr>
                <w:ilvl w:val="1"/>
                <w:numId w:val="17"/>
              </w:numPr>
              <w:tabs>
                <w:tab w:val="left" w:pos="0"/>
              </w:tabs>
              <w:spacing w:line="24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تخضع كل الهدايا لمدى توفرها خلال المدة المحددة لذلك</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5B826846" w14:textId="77777777" w:rsidTr="00AD20D8">
        <w:tc>
          <w:tcPr>
            <w:tcW w:w="2497" w:type="pct"/>
            <w:vAlign w:val="center"/>
          </w:tcPr>
          <w:p w14:paraId="043B8F02" w14:textId="77777777" w:rsidR="007E3A11"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Certain restrictions may apply to certain rewards. The customer can review such restrictions in the terms and conditions of each reward</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7BEA0302" w14:textId="77777777" w:rsidR="007E3A11" w:rsidRPr="007E3A11" w:rsidRDefault="00192D7B"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ت</w:t>
            </w:r>
            <w:r w:rsidR="007E3A11" w:rsidRPr="007E3A11">
              <w:rPr>
                <w:rFonts w:ascii="Arial Unicode MS" w:eastAsia="Arial Unicode MS" w:hAnsi="Arial Unicode MS" w:cs="Arial Unicode MS"/>
                <w:color w:val="595959" w:themeColor="text1" w:themeTint="A6"/>
                <w:sz w:val="18"/>
                <w:szCs w:val="18"/>
                <w:rtl/>
              </w:rPr>
              <w:t>وجد بعض القيود على بعض أنواع المكافآت، بإمكان العميل الاطلاع عليها في الشروط والأحكام الخاصة بكل مكافأة</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3085B4E7" w14:textId="77777777" w:rsidTr="00AD20D8">
        <w:tc>
          <w:tcPr>
            <w:tcW w:w="2497" w:type="pct"/>
            <w:vAlign w:val="center"/>
          </w:tcPr>
          <w:p w14:paraId="34E72BB5" w14:textId="77777777" w:rsidR="007E3A11"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Any redemption request made by the customer will be governed by the terms and conditions of the respective mode of redemption. The Customer shall be fully responsible for following up the execution of the redemption request</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23849646" w14:textId="77777777" w:rsidR="007E3A11" w:rsidRPr="007E3A11"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تخضع جميع طلبات الاستبدال لشروط وأحكام طريقة الاستبدال وتنفيذها على أن يكون العميل مسؤول مسؤولية كاملة عن متابعة تنفيذ البنك لطلبه</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4A7FF65A" w14:textId="77777777" w:rsidTr="00AD20D8">
        <w:tc>
          <w:tcPr>
            <w:tcW w:w="2497" w:type="pct"/>
            <w:vAlign w:val="center"/>
          </w:tcPr>
          <w:p w14:paraId="1479C19C" w14:textId="6B238487" w:rsidR="007E3A11"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 xml:space="preserve">The Bank will only process redemption request subject to the availability of sufficient number of </w:t>
            </w:r>
            <w:r w:rsidR="00A84020">
              <w:rPr>
                <w:rFonts w:ascii="Arial Unicode MS" w:eastAsia="Arial Unicode MS" w:hAnsi="Arial Unicode MS" w:cs="Arial Unicode MS"/>
                <w:color w:val="595959" w:themeColor="text1" w:themeTint="A6"/>
                <w:sz w:val="18"/>
                <w:szCs w:val="18"/>
              </w:rPr>
              <w:t>p</w:t>
            </w:r>
            <w:r w:rsidRPr="007E3A11">
              <w:rPr>
                <w:rFonts w:ascii="Arial Unicode MS" w:eastAsia="Arial Unicode MS" w:hAnsi="Arial Unicode MS" w:cs="Arial Unicode MS"/>
                <w:color w:val="595959" w:themeColor="text1" w:themeTint="A6"/>
                <w:sz w:val="18"/>
                <w:szCs w:val="18"/>
              </w:rPr>
              <w:t xml:space="preserve">oints in your Rewards Program Account. In the event, your Rewards Program Account does not have available </w:t>
            </w:r>
            <w:r w:rsidR="00A84020">
              <w:rPr>
                <w:rFonts w:ascii="Arial Unicode MS" w:eastAsia="Arial Unicode MS" w:hAnsi="Arial Unicode MS" w:cs="Arial Unicode MS"/>
                <w:color w:val="595959" w:themeColor="text1" w:themeTint="A6"/>
                <w:sz w:val="18"/>
                <w:szCs w:val="18"/>
              </w:rPr>
              <w:t>p</w:t>
            </w:r>
            <w:r w:rsidRPr="007E3A11">
              <w:rPr>
                <w:rFonts w:ascii="Arial Unicode MS" w:eastAsia="Arial Unicode MS" w:hAnsi="Arial Unicode MS" w:cs="Arial Unicode MS"/>
                <w:color w:val="595959" w:themeColor="text1" w:themeTint="A6"/>
                <w:sz w:val="18"/>
                <w:szCs w:val="18"/>
              </w:rPr>
              <w:t>oints; The Bank reserves the right to reject to act on any redemption request</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1E054049" w14:textId="771D4BCE" w:rsidR="007E3A11" w:rsidRPr="007E3A11"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 xml:space="preserve">سيقوم البنك بتنفيذ عمليات </w:t>
            </w:r>
            <w:r w:rsidR="00192D7B">
              <w:rPr>
                <w:rFonts w:ascii="Arial Unicode MS" w:eastAsia="Arial Unicode MS" w:hAnsi="Arial Unicode MS" w:cs="Arial Unicode MS" w:hint="cs"/>
                <w:color w:val="595959" w:themeColor="text1" w:themeTint="A6"/>
                <w:sz w:val="18"/>
                <w:szCs w:val="18"/>
                <w:rtl/>
              </w:rPr>
              <w:t xml:space="preserve">الاستبدال </w:t>
            </w:r>
            <w:r w:rsidRPr="007E3A11">
              <w:rPr>
                <w:rFonts w:ascii="Arial Unicode MS" w:eastAsia="Arial Unicode MS" w:hAnsi="Arial Unicode MS" w:cs="Arial Unicode MS"/>
                <w:color w:val="595959" w:themeColor="text1" w:themeTint="A6"/>
                <w:sz w:val="18"/>
                <w:szCs w:val="18"/>
                <w:rtl/>
              </w:rPr>
              <w:t xml:space="preserve">فقط عند توفر العدد الكافي من النقاط في حساب العميل الخاص ببرنامج </w:t>
            </w:r>
            <w:r w:rsidRPr="007E3A11">
              <w:rPr>
                <w:rFonts w:ascii="Arial Unicode MS" w:eastAsia="Arial Unicode MS" w:hAnsi="Arial Unicode MS" w:cs="Arial Unicode MS" w:hint="cs"/>
                <w:color w:val="595959" w:themeColor="text1" w:themeTint="A6"/>
                <w:sz w:val="18"/>
                <w:szCs w:val="18"/>
                <w:rtl/>
              </w:rPr>
              <w:t>وااو.</w:t>
            </w:r>
            <w:r w:rsidRPr="007E3A11">
              <w:rPr>
                <w:rFonts w:ascii="Arial Unicode MS" w:eastAsia="Arial Unicode MS" w:hAnsi="Arial Unicode MS" w:cs="Arial Unicode MS"/>
                <w:color w:val="595959" w:themeColor="text1" w:themeTint="A6"/>
                <w:sz w:val="18"/>
                <w:szCs w:val="18"/>
                <w:rtl/>
              </w:rPr>
              <w:t xml:space="preserve"> وفي حال عدم توفر العدد الكافي من النقاط في الحساب يحتفظ البنك بالحق في رفض تنفيذ طلب الاستبدال</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3C01A942" w14:textId="77777777" w:rsidTr="00AD20D8">
        <w:tc>
          <w:tcPr>
            <w:tcW w:w="2497" w:type="pct"/>
            <w:vAlign w:val="center"/>
          </w:tcPr>
          <w:p w14:paraId="2A1ABFA0" w14:textId="77777777" w:rsidR="007E3A11"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Notwithstanding the forgoing provisions, The Bank reserves the right to make further fraud prevention checks with regard to any redemption request or point earning, and may refuse to act on a request in case of detecting any fraud</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5F362A4D" w14:textId="685C0715" w:rsidR="007E3A11" w:rsidRPr="007E3A11"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 xml:space="preserve">بصرف النظر عما تقدم، يحتفظ البنك بحق القيام بالمزيد من عمليات التحري للوقاية من عمليات الاحتيال فيما يتعلق بأي طلبات استبدال </w:t>
            </w:r>
            <w:r w:rsidR="00192D7B">
              <w:rPr>
                <w:rFonts w:ascii="Arial Unicode MS" w:eastAsia="Arial Unicode MS" w:hAnsi="Arial Unicode MS" w:cs="Arial Unicode MS" w:hint="cs"/>
                <w:color w:val="595959" w:themeColor="text1" w:themeTint="A6"/>
                <w:sz w:val="18"/>
                <w:szCs w:val="18"/>
                <w:rtl/>
              </w:rPr>
              <w:t>أ</w:t>
            </w:r>
            <w:r w:rsidRPr="007E3A11">
              <w:rPr>
                <w:rFonts w:ascii="Arial Unicode MS" w:eastAsia="Arial Unicode MS" w:hAnsi="Arial Unicode MS" w:cs="Arial Unicode MS"/>
                <w:color w:val="595959" w:themeColor="text1" w:themeTint="A6"/>
                <w:sz w:val="18"/>
                <w:szCs w:val="18"/>
                <w:rtl/>
              </w:rPr>
              <w:t>و اكتساب النقاط، ويحق للبنك رفض تنفيذ أي عمليات استبدال بعد التأكد من عملية الاحتيال</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4DE661FD" w14:textId="77777777" w:rsidTr="00AD20D8">
        <w:tc>
          <w:tcPr>
            <w:tcW w:w="2497" w:type="pct"/>
            <w:vAlign w:val="center"/>
          </w:tcPr>
          <w:p w14:paraId="26C7284A" w14:textId="77777777" w:rsidR="007E3A11"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 xml:space="preserve">Any Rewards Program redemptions are subject to SAIB’s sole approval, and to the terms and conditions for the relevant reward, and availability of a reward at the time the redemption is requested. Whenever deemed necessary, The Bank may, without any notice </w:t>
            </w:r>
            <w:r w:rsidRPr="007E3A11">
              <w:rPr>
                <w:rFonts w:ascii="Arial Unicode MS" w:eastAsia="Arial Unicode MS" w:hAnsi="Arial Unicode MS" w:cs="Arial Unicode MS"/>
                <w:color w:val="595959" w:themeColor="text1" w:themeTint="A6"/>
                <w:sz w:val="18"/>
                <w:szCs w:val="18"/>
              </w:rPr>
              <w:lastRenderedPageBreak/>
              <w:t>to customer, reserve the rights to substitute the reward or service redemption order with another of comparable nature and value, as determined by The Bank every now and then</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41615428" w14:textId="77777777" w:rsidR="007E3A11" w:rsidRPr="007E3A11"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lastRenderedPageBreak/>
              <w:t xml:space="preserve">تخضع أي عملية استبدال للنقاط ببرنامج وااو لموافقة البنك المنفردة </w:t>
            </w:r>
            <w:r w:rsidRPr="007E3A11">
              <w:rPr>
                <w:rFonts w:ascii="Arial Unicode MS" w:eastAsia="Arial Unicode MS" w:hAnsi="Arial Unicode MS" w:cs="Arial Unicode MS" w:hint="cs"/>
                <w:color w:val="595959" w:themeColor="text1" w:themeTint="A6"/>
                <w:sz w:val="18"/>
                <w:szCs w:val="18"/>
                <w:rtl/>
              </w:rPr>
              <w:t>والشروط والأحكام</w:t>
            </w:r>
            <w:r w:rsidRPr="007E3A11">
              <w:rPr>
                <w:rFonts w:ascii="Arial Unicode MS" w:eastAsia="Arial Unicode MS" w:hAnsi="Arial Unicode MS" w:cs="Arial Unicode MS"/>
                <w:color w:val="595959" w:themeColor="text1" w:themeTint="A6"/>
                <w:sz w:val="18"/>
                <w:szCs w:val="18"/>
                <w:rtl/>
              </w:rPr>
              <w:t xml:space="preserve"> الخاصة بالمكافأة أو الخدمات المعنية، وإلى مدى توفرها وقت طلب الاستبدال. كما أن البنك، كلما رأى ذلك ضرورياً، ودون الحاجة إلى أي </w:t>
            </w:r>
            <w:r w:rsidRPr="007E3A11">
              <w:rPr>
                <w:rFonts w:ascii="Arial Unicode MS" w:eastAsia="Arial Unicode MS" w:hAnsi="Arial Unicode MS" w:cs="Arial Unicode MS"/>
                <w:color w:val="595959" w:themeColor="text1" w:themeTint="A6"/>
                <w:sz w:val="18"/>
                <w:szCs w:val="18"/>
                <w:rtl/>
              </w:rPr>
              <w:lastRenderedPageBreak/>
              <w:t>إنذار مسبق يحتفظ بالحق في استبدال المكافأة أو الخدمة بأخرى ذات طبيعة وقيمة مشابهة، حسبما يقرره من وقت لآخر</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617FC0A9" w14:textId="77777777" w:rsidTr="00AD20D8">
        <w:tc>
          <w:tcPr>
            <w:tcW w:w="2497" w:type="pct"/>
            <w:vAlign w:val="center"/>
          </w:tcPr>
          <w:p w14:paraId="1A4A107D" w14:textId="77777777" w:rsidR="007E3A11"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lastRenderedPageBreak/>
              <w:t>Once issued, these rewards are not exchangeable, returnable, refundable or redeemable for cash or credit</w:t>
            </w:r>
            <w:r w:rsidR="006B2138">
              <w:rPr>
                <w:rFonts w:ascii="Arial Unicode MS" w:eastAsia="Arial Unicode MS" w:hAnsi="Arial Unicode MS" w:cs="Arial Unicode MS"/>
                <w:color w:val="595959" w:themeColor="text1" w:themeTint="A6"/>
                <w:sz w:val="18"/>
                <w:szCs w:val="18"/>
              </w:rPr>
              <w:t>.</w:t>
            </w:r>
          </w:p>
        </w:tc>
        <w:tc>
          <w:tcPr>
            <w:tcW w:w="2503" w:type="pct"/>
            <w:vAlign w:val="center"/>
          </w:tcPr>
          <w:p w14:paraId="26673C44" w14:textId="77777777" w:rsidR="007E3A11" w:rsidRPr="007E3A11"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تكون المكافآت غير قابلة للاسترجاع أو ال</w:t>
            </w:r>
            <w:r w:rsidR="00192D7B">
              <w:rPr>
                <w:rFonts w:ascii="Arial Unicode MS" w:eastAsia="Arial Unicode MS" w:hAnsi="Arial Unicode MS" w:cs="Arial Unicode MS" w:hint="cs"/>
                <w:color w:val="595959" w:themeColor="text1" w:themeTint="A6"/>
                <w:sz w:val="18"/>
                <w:szCs w:val="18"/>
                <w:rtl/>
              </w:rPr>
              <w:t>است</w:t>
            </w:r>
            <w:r w:rsidRPr="007E3A11">
              <w:rPr>
                <w:rFonts w:ascii="Arial Unicode MS" w:eastAsia="Arial Unicode MS" w:hAnsi="Arial Unicode MS" w:cs="Arial Unicode MS"/>
                <w:color w:val="595959" w:themeColor="text1" w:themeTint="A6"/>
                <w:sz w:val="18"/>
                <w:szCs w:val="18"/>
                <w:rtl/>
              </w:rPr>
              <w:t>رد</w:t>
            </w:r>
            <w:r w:rsidR="00192D7B">
              <w:rPr>
                <w:rFonts w:ascii="Arial Unicode MS" w:eastAsia="Arial Unicode MS" w:hAnsi="Arial Unicode MS" w:cs="Arial Unicode MS" w:hint="cs"/>
                <w:color w:val="595959" w:themeColor="text1" w:themeTint="A6"/>
                <w:sz w:val="18"/>
                <w:szCs w:val="18"/>
                <w:rtl/>
              </w:rPr>
              <w:t>اد</w:t>
            </w:r>
            <w:r w:rsidRPr="007E3A11">
              <w:rPr>
                <w:rFonts w:ascii="Arial Unicode MS" w:eastAsia="Arial Unicode MS" w:hAnsi="Arial Unicode MS" w:cs="Arial Unicode MS"/>
                <w:color w:val="595959" w:themeColor="text1" w:themeTint="A6"/>
                <w:sz w:val="18"/>
                <w:szCs w:val="18"/>
                <w:rtl/>
              </w:rPr>
              <w:t xml:space="preserve"> ولا يمكن الحصول مقابلها على مبالغ نقدية أو ائتمان</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32CE892F" w14:textId="77777777" w:rsidTr="00AD20D8">
        <w:tc>
          <w:tcPr>
            <w:tcW w:w="2497" w:type="pct"/>
            <w:vAlign w:val="center"/>
          </w:tcPr>
          <w:p w14:paraId="7D0F09ED" w14:textId="6D6C9A1B" w:rsidR="007E3A11"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 xml:space="preserve">The Saudi Investment Bank will not be responsible for any rewards redemption information sent to the wrong /invalid mail address or returned as a result of customer’s failure to update its </w:t>
            </w:r>
            <w:r w:rsidR="00A84020">
              <w:rPr>
                <w:rFonts w:ascii="Arial Unicode MS" w:eastAsia="Arial Unicode MS" w:hAnsi="Arial Unicode MS" w:cs="Arial Unicode MS"/>
                <w:color w:val="595959" w:themeColor="text1" w:themeTint="A6"/>
                <w:sz w:val="18"/>
                <w:szCs w:val="18"/>
              </w:rPr>
              <w:t>a</w:t>
            </w:r>
            <w:r w:rsidRPr="007E3A11">
              <w:rPr>
                <w:rFonts w:ascii="Arial Unicode MS" w:eastAsia="Arial Unicode MS" w:hAnsi="Arial Unicode MS" w:cs="Arial Unicode MS"/>
                <w:color w:val="595959" w:themeColor="text1" w:themeTint="A6"/>
                <w:sz w:val="18"/>
                <w:szCs w:val="18"/>
              </w:rPr>
              <w:t>ccount profile information or not responding to the courier</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44FCD6F0" w14:textId="5A9B9FF1" w:rsidR="007E3A11" w:rsidRPr="007E3A11"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لا يتحمل البنك أي مس</w:t>
            </w:r>
            <w:r w:rsidR="00192D7B">
              <w:rPr>
                <w:rFonts w:ascii="Arial Unicode MS" w:eastAsia="Arial Unicode MS" w:hAnsi="Arial Unicode MS" w:cs="Arial Unicode MS" w:hint="cs"/>
                <w:color w:val="595959" w:themeColor="text1" w:themeTint="A6"/>
                <w:sz w:val="18"/>
                <w:szCs w:val="18"/>
                <w:rtl/>
              </w:rPr>
              <w:t>ؤ</w:t>
            </w:r>
            <w:r w:rsidRPr="007E3A11">
              <w:rPr>
                <w:rFonts w:ascii="Arial Unicode MS" w:eastAsia="Arial Unicode MS" w:hAnsi="Arial Unicode MS" w:cs="Arial Unicode MS"/>
                <w:color w:val="595959" w:themeColor="text1" w:themeTint="A6"/>
                <w:sz w:val="18"/>
                <w:szCs w:val="18"/>
                <w:rtl/>
              </w:rPr>
              <w:t xml:space="preserve">ولية عن أي معلومات خاصة باستبدال المكافآت التي ترسل على عنوان بريدي خاطئ زوده به العميل، أو تلك التي </w:t>
            </w:r>
            <w:r w:rsidR="00AB3FB7">
              <w:rPr>
                <w:rFonts w:ascii="Arial Unicode MS" w:eastAsia="Arial Unicode MS" w:hAnsi="Arial Unicode MS" w:cs="Arial Unicode MS" w:hint="cs"/>
                <w:color w:val="595959" w:themeColor="text1" w:themeTint="A6"/>
                <w:sz w:val="18"/>
                <w:szCs w:val="18"/>
                <w:rtl/>
              </w:rPr>
              <w:t>تُعاد</w:t>
            </w:r>
            <w:r w:rsidR="00AB3FB7" w:rsidRPr="007E3A11">
              <w:rPr>
                <w:rFonts w:ascii="Arial Unicode MS" w:eastAsia="Arial Unicode MS" w:hAnsi="Arial Unicode MS" w:cs="Arial Unicode MS"/>
                <w:color w:val="595959" w:themeColor="text1" w:themeTint="A6"/>
                <w:sz w:val="18"/>
                <w:szCs w:val="18"/>
                <w:rtl/>
              </w:rPr>
              <w:t xml:space="preserve"> </w:t>
            </w:r>
            <w:r w:rsidRPr="002F2B28">
              <w:rPr>
                <w:rFonts w:ascii="Arial Unicode MS" w:eastAsia="Arial Unicode MS" w:hAnsi="Arial Unicode MS" w:cs="Arial Unicode MS"/>
                <w:color w:val="595959" w:themeColor="text1" w:themeTint="A6"/>
                <w:sz w:val="18"/>
                <w:szCs w:val="18"/>
                <w:rtl/>
              </w:rPr>
              <w:t>إلى مرسلها</w:t>
            </w:r>
            <w:r w:rsidRPr="007E3A11">
              <w:rPr>
                <w:rFonts w:ascii="Arial Unicode MS" w:eastAsia="Arial Unicode MS" w:hAnsi="Arial Unicode MS" w:cs="Arial Unicode MS"/>
                <w:color w:val="595959" w:themeColor="text1" w:themeTint="A6"/>
                <w:sz w:val="18"/>
                <w:szCs w:val="18"/>
                <w:rtl/>
              </w:rPr>
              <w:t xml:space="preserve"> بسبب إخفاق العميل بتحديث بياناته الشخصية ذات الصلة بحسابه لدى البنك </w:t>
            </w:r>
            <w:r w:rsidR="00192D7B">
              <w:rPr>
                <w:rFonts w:ascii="Arial Unicode MS" w:eastAsia="Arial Unicode MS" w:hAnsi="Arial Unicode MS" w:cs="Arial Unicode MS" w:hint="cs"/>
                <w:color w:val="595959" w:themeColor="text1" w:themeTint="A6"/>
                <w:sz w:val="18"/>
                <w:szCs w:val="18"/>
                <w:rtl/>
              </w:rPr>
              <w:t>أ</w:t>
            </w:r>
            <w:r w:rsidRPr="007E3A11">
              <w:rPr>
                <w:rFonts w:ascii="Arial Unicode MS" w:eastAsia="Arial Unicode MS" w:hAnsi="Arial Unicode MS" w:cs="Arial Unicode MS"/>
                <w:color w:val="595959" w:themeColor="text1" w:themeTint="A6"/>
                <w:sz w:val="18"/>
                <w:szCs w:val="18"/>
                <w:rtl/>
              </w:rPr>
              <w:t>و عدم الرد على الشركة الناقلة</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69780EEB" w14:textId="77777777" w:rsidTr="00AD20D8">
        <w:tc>
          <w:tcPr>
            <w:tcW w:w="2497" w:type="pct"/>
            <w:vAlign w:val="center"/>
          </w:tcPr>
          <w:p w14:paraId="38719B4E" w14:textId="1F53D059" w:rsidR="007E3A11"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Delivery of redeemed items will take</w:t>
            </w:r>
            <w:r w:rsidR="0019018D">
              <w:rPr>
                <w:rFonts w:ascii="Arial Unicode MS" w:eastAsia="Arial Unicode MS" w:hAnsi="Arial Unicode MS" w:cs="Arial Unicode MS" w:hint="cs"/>
                <w:color w:val="595959" w:themeColor="text1" w:themeTint="A6"/>
                <w:sz w:val="18"/>
                <w:szCs w:val="18"/>
                <w:rtl/>
              </w:rPr>
              <w:t xml:space="preserve"> </w:t>
            </w:r>
            <w:r w:rsidRPr="007E3A11">
              <w:rPr>
                <w:rFonts w:ascii="Arial Unicode MS" w:eastAsia="Arial Unicode MS" w:hAnsi="Arial Unicode MS" w:cs="Arial Unicode MS"/>
                <w:color w:val="595959" w:themeColor="text1" w:themeTint="A6"/>
                <w:sz w:val="18"/>
                <w:szCs w:val="18"/>
              </w:rPr>
              <w:t>up to 14 business days. The Saudi Investment Bank will make reasonable efforts to ensure rewards are delivered and received by customers in due course and without delay</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795FC0E5" w14:textId="77777777" w:rsidR="007E3A11" w:rsidRPr="007E3A11"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 xml:space="preserve">يستغرق تسليم الأصناف المستبدلة حتى </w:t>
            </w:r>
            <w:r w:rsidRPr="007E3A11">
              <w:rPr>
                <w:rFonts w:ascii="Arial Unicode MS" w:eastAsia="Arial Unicode MS" w:hAnsi="Arial Unicode MS" w:cs="Arial Unicode MS" w:hint="cs"/>
                <w:color w:val="595959" w:themeColor="text1" w:themeTint="A6"/>
                <w:sz w:val="18"/>
                <w:szCs w:val="18"/>
                <w:rtl/>
              </w:rPr>
              <w:t>14</w:t>
            </w:r>
            <w:r w:rsidRPr="007E3A11">
              <w:rPr>
                <w:rFonts w:ascii="Arial Unicode MS" w:eastAsia="Arial Unicode MS" w:hAnsi="Arial Unicode MS" w:cs="Arial Unicode MS"/>
                <w:color w:val="595959" w:themeColor="text1" w:themeTint="A6"/>
                <w:sz w:val="18"/>
                <w:szCs w:val="18"/>
                <w:rtl/>
              </w:rPr>
              <w:t xml:space="preserve"> يوم عمل</w:t>
            </w:r>
            <w:r w:rsidRPr="007E3A11">
              <w:rPr>
                <w:rFonts w:ascii="Arial Unicode MS" w:eastAsia="Arial Unicode MS" w:hAnsi="Arial Unicode MS" w:cs="Arial Unicode MS" w:hint="cs"/>
                <w:color w:val="595959" w:themeColor="text1" w:themeTint="A6"/>
                <w:sz w:val="18"/>
                <w:szCs w:val="18"/>
                <w:rtl/>
              </w:rPr>
              <w:t xml:space="preserve">. </w:t>
            </w:r>
            <w:r w:rsidRPr="007E3A11" w:rsidDel="00C003AA">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و</w:t>
            </w:r>
            <w:r w:rsidRPr="007E3A11">
              <w:rPr>
                <w:rFonts w:ascii="Arial Unicode MS" w:eastAsia="Arial Unicode MS" w:hAnsi="Arial Unicode MS" w:cs="Arial Unicode MS"/>
                <w:color w:val="595959" w:themeColor="text1" w:themeTint="A6"/>
                <w:sz w:val="18"/>
                <w:szCs w:val="18"/>
                <w:rtl/>
              </w:rPr>
              <w:t>يسعى البنك ضمن حدود الإمكانية الى تمكين العملاء من الحصول على الهدايا بالوقت المناسب دون تأخير</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3511F7AA" w14:textId="77777777" w:rsidTr="00AD20D8">
        <w:tc>
          <w:tcPr>
            <w:tcW w:w="2497" w:type="pct"/>
            <w:vAlign w:val="center"/>
          </w:tcPr>
          <w:p w14:paraId="3DE145C8" w14:textId="7A60EB5A" w:rsidR="007E3A11"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 xml:space="preserve">The customer has to collect the redeemed items within a maximum of business 45 days from the redemption date; otherwise, the redeemed items will be returned to the </w:t>
            </w:r>
            <w:r w:rsidR="00BD7956">
              <w:rPr>
                <w:rFonts w:ascii="Arial Unicode MS" w:eastAsia="Arial Unicode MS" w:hAnsi="Arial Unicode MS" w:cs="Arial Unicode MS"/>
                <w:color w:val="595959" w:themeColor="text1" w:themeTint="A6"/>
                <w:sz w:val="18"/>
                <w:szCs w:val="18"/>
              </w:rPr>
              <w:t>B</w:t>
            </w:r>
            <w:r w:rsidRPr="007E3A11">
              <w:rPr>
                <w:rFonts w:ascii="Arial Unicode MS" w:eastAsia="Arial Unicode MS" w:hAnsi="Arial Unicode MS" w:cs="Arial Unicode MS"/>
                <w:color w:val="595959" w:themeColor="text1" w:themeTint="A6"/>
                <w:sz w:val="18"/>
                <w:szCs w:val="18"/>
              </w:rPr>
              <w:t>ank and WooW points will not be re-credited back to his/her account</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063EDF87" w14:textId="77777777" w:rsidR="007E3A11" w:rsidRPr="007E3A11"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hint="cs"/>
                <w:color w:val="595959" w:themeColor="text1" w:themeTint="A6"/>
                <w:sz w:val="18"/>
                <w:szCs w:val="18"/>
                <w:rtl/>
              </w:rPr>
              <w:t>على العميل استلام الأصناف المستبدلة خلال 45 يوم عمل من تاريخ الاستبدال وإلا سيتم إعادة الأصناف للبنك ولن يتم إعادة إيداع نقاط وااو لحساب العميل</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3F478BD3" w14:textId="77777777" w:rsidTr="00AD20D8">
        <w:tc>
          <w:tcPr>
            <w:tcW w:w="2497" w:type="pct"/>
            <w:vAlign w:val="center"/>
          </w:tcPr>
          <w:p w14:paraId="0D570263" w14:textId="28533AE6" w:rsidR="007E3A11"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 xml:space="preserve">Should an item redeemed from </w:t>
            </w:r>
            <w:r w:rsidR="00A013C7">
              <w:rPr>
                <w:rFonts w:ascii="Arial Unicode MS" w:eastAsia="Arial Unicode MS" w:hAnsi="Arial Unicode MS" w:cs="Arial Unicode MS"/>
                <w:color w:val="595959" w:themeColor="text1" w:themeTint="A6"/>
                <w:sz w:val="18"/>
                <w:szCs w:val="18"/>
              </w:rPr>
              <w:t>W</w:t>
            </w:r>
            <w:r w:rsidRPr="007E3A11">
              <w:rPr>
                <w:rFonts w:ascii="Arial Unicode MS" w:eastAsia="Arial Unicode MS" w:hAnsi="Arial Unicode MS" w:cs="Arial Unicode MS"/>
                <w:color w:val="595959" w:themeColor="text1" w:themeTint="A6"/>
                <w:sz w:val="18"/>
                <w:szCs w:val="18"/>
              </w:rPr>
              <w:t>ooW Program be received in a damaged or defective condition, the courier should be notified of such damage or defect upon receipt of the same. Notwithstanding the foregoing, The Bank will not be held responsible in any manner whatsoever for any damaged, defective, etc. of WooW program rewards</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5E034A55" w14:textId="0EA6E590" w:rsidR="007E3A11" w:rsidRPr="007E3A11"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 xml:space="preserve">في حال استلام أي أصناف مستبدلة من برنامج وااو في حالة متضررة أو معيبة يتم </w:t>
            </w:r>
            <w:r w:rsidR="00192D7B">
              <w:rPr>
                <w:rFonts w:ascii="Arial Unicode MS" w:eastAsia="Arial Unicode MS" w:hAnsi="Arial Unicode MS" w:cs="Arial Unicode MS" w:hint="cs"/>
                <w:color w:val="595959" w:themeColor="text1" w:themeTint="A6"/>
                <w:sz w:val="18"/>
                <w:szCs w:val="18"/>
                <w:rtl/>
              </w:rPr>
              <w:t>إ</w:t>
            </w:r>
            <w:r w:rsidRPr="007E3A11">
              <w:rPr>
                <w:rFonts w:ascii="Arial Unicode MS" w:eastAsia="Arial Unicode MS" w:hAnsi="Arial Unicode MS" w:cs="Arial Unicode MS"/>
                <w:color w:val="595959" w:themeColor="text1" w:themeTint="A6"/>
                <w:sz w:val="18"/>
                <w:szCs w:val="18"/>
                <w:rtl/>
              </w:rPr>
              <w:t>بلاغ الشركة الناقلة بذلك الضرر أو العيب عند الاستلام ولن يكون البنك مسؤولاً بأي شكل من الأشكال</w:t>
            </w:r>
            <w:r w:rsidR="00D8667E">
              <w:rPr>
                <w:rFonts w:ascii="Arial Unicode MS" w:eastAsia="Arial Unicode MS" w:hAnsi="Arial Unicode MS" w:cs="Arial Unicode MS" w:hint="cs"/>
                <w:color w:val="595959" w:themeColor="text1" w:themeTint="A6"/>
                <w:sz w:val="18"/>
                <w:szCs w:val="18"/>
                <w:rtl/>
              </w:rPr>
              <w:t xml:space="preserve"> </w:t>
            </w:r>
            <w:r w:rsidRPr="007E3A11">
              <w:rPr>
                <w:rFonts w:ascii="Arial Unicode MS" w:eastAsia="Arial Unicode MS" w:hAnsi="Arial Unicode MS" w:cs="Arial Unicode MS"/>
                <w:color w:val="595959" w:themeColor="text1" w:themeTint="A6"/>
                <w:sz w:val="18"/>
                <w:szCs w:val="18"/>
                <w:rtl/>
              </w:rPr>
              <w:t>عن المكافآت المتضررة أو المعيبة أو النقص الخاص ببرنامج وااو</w:t>
            </w:r>
            <w:r w:rsidR="00F75312">
              <w:rPr>
                <w:rFonts w:ascii="Arial Unicode MS" w:eastAsia="Arial Unicode MS" w:hAnsi="Arial Unicode MS" w:cs="Arial Unicode MS" w:hint="cs"/>
                <w:color w:val="595959" w:themeColor="text1" w:themeTint="A6"/>
                <w:sz w:val="18"/>
                <w:szCs w:val="18"/>
                <w:rtl/>
              </w:rPr>
              <w:t>.</w:t>
            </w:r>
          </w:p>
        </w:tc>
      </w:tr>
      <w:tr w:rsidR="00A47EC2" w:rsidRPr="00AC53DF" w14:paraId="518E3AE6" w14:textId="77777777" w:rsidTr="00AD20D8">
        <w:trPr>
          <w:trHeight w:val="77"/>
        </w:trPr>
        <w:tc>
          <w:tcPr>
            <w:tcW w:w="2497" w:type="pct"/>
            <w:shd w:val="clear" w:color="auto" w:fill="D9D9D9" w:themeFill="background1" w:themeFillShade="D9"/>
          </w:tcPr>
          <w:p w14:paraId="36CBFB8A" w14:textId="77777777" w:rsidR="00A47EC2" w:rsidRPr="00F75312" w:rsidRDefault="00A47EC2" w:rsidP="00D90F3B">
            <w:pPr>
              <w:pStyle w:val="ListParagraph"/>
              <w:numPr>
                <w:ilvl w:val="0"/>
                <w:numId w:val="20"/>
              </w:numPr>
              <w:tabs>
                <w:tab w:val="left" w:pos="0"/>
              </w:tabs>
              <w:bidi w:val="0"/>
              <w:spacing w:line="220" w:lineRule="exact"/>
              <w:ind w:left="360"/>
              <w:jc w:val="both"/>
              <w:rPr>
                <w:rFonts w:ascii="Arial Unicode MS" w:eastAsia="Arial Unicode MS" w:hAnsi="Arial Unicode MS" w:cs="Arial Unicode MS"/>
                <w:b/>
                <w:bCs/>
                <w:color w:val="595959" w:themeColor="text1" w:themeTint="A6"/>
                <w:rtl/>
              </w:rPr>
            </w:pPr>
            <w:r w:rsidRPr="00F75312">
              <w:rPr>
                <w:rFonts w:ascii="Arial Unicode MS" w:eastAsia="Arial Unicode MS" w:hAnsi="Arial Unicode MS" w:cs="Arial Unicode MS"/>
                <w:b/>
                <w:bCs/>
                <w:color w:val="595959" w:themeColor="text1" w:themeTint="A6"/>
              </w:rPr>
              <w:br w:type="page"/>
            </w:r>
            <w:r w:rsidR="00F75312" w:rsidRPr="00F75312">
              <w:rPr>
                <w:rFonts w:ascii="Arial Unicode MS" w:eastAsia="Arial Unicode MS" w:hAnsi="Arial Unicode MS" w:cs="Arial Unicode MS"/>
                <w:b/>
                <w:bCs/>
                <w:color w:val="595959" w:themeColor="text1" w:themeTint="A6"/>
              </w:rPr>
              <w:t>Program Statements</w:t>
            </w:r>
          </w:p>
        </w:tc>
        <w:tc>
          <w:tcPr>
            <w:tcW w:w="2503" w:type="pct"/>
            <w:shd w:val="clear" w:color="auto" w:fill="D9D9D9" w:themeFill="background1" w:themeFillShade="D9"/>
          </w:tcPr>
          <w:p w14:paraId="4A7DA776" w14:textId="77777777" w:rsidR="00A47EC2" w:rsidRPr="00AC53DF" w:rsidRDefault="00F75312"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sidRPr="00F75312">
              <w:rPr>
                <w:rFonts w:ascii="Arial Unicode MS" w:eastAsia="Arial Unicode MS" w:hAnsi="Arial Unicode MS" w:cs="Arial Unicode MS"/>
                <w:b/>
                <w:bCs/>
                <w:color w:val="595959" w:themeColor="text1" w:themeTint="A6"/>
                <w:rtl/>
              </w:rPr>
              <w:t>كشف حساب نقاط البرنامج</w:t>
            </w:r>
          </w:p>
        </w:tc>
      </w:tr>
      <w:tr w:rsidR="00A47EC2" w:rsidRPr="00E94198" w14:paraId="5D26B999" w14:textId="77777777" w:rsidTr="00AD20D8">
        <w:tc>
          <w:tcPr>
            <w:tcW w:w="2497" w:type="pct"/>
            <w:vAlign w:val="center"/>
          </w:tcPr>
          <w:p w14:paraId="58766C02" w14:textId="33C17A70" w:rsidR="00A47EC2" w:rsidRPr="00E94198" w:rsidRDefault="00F75312"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F75312">
              <w:rPr>
                <w:rFonts w:ascii="Arial Unicode MS" w:eastAsia="Arial Unicode MS" w:hAnsi="Arial Unicode MS" w:cs="Arial Unicode MS"/>
                <w:color w:val="595959" w:themeColor="text1" w:themeTint="A6"/>
                <w:sz w:val="18"/>
                <w:szCs w:val="18"/>
              </w:rPr>
              <w:t xml:space="preserve">A record of The Rewards Program activity for each customer will be available online in the form of a statement. In case the </w:t>
            </w:r>
            <w:r w:rsidR="00A84020">
              <w:rPr>
                <w:rFonts w:ascii="Arial Unicode MS" w:eastAsia="Arial Unicode MS" w:hAnsi="Arial Unicode MS" w:cs="Arial Unicode MS"/>
                <w:color w:val="595959" w:themeColor="text1" w:themeTint="A6"/>
                <w:sz w:val="18"/>
                <w:szCs w:val="18"/>
              </w:rPr>
              <w:t>p</w:t>
            </w:r>
            <w:r w:rsidRPr="00F75312">
              <w:rPr>
                <w:rFonts w:ascii="Arial Unicode MS" w:eastAsia="Arial Unicode MS" w:hAnsi="Arial Unicode MS" w:cs="Arial Unicode MS"/>
                <w:color w:val="595959" w:themeColor="text1" w:themeTint="A6"/>
                <w:sz w:val="18"/>
                <w:szCs w:val="18"/>
              </w:rPr>
              <w:t>oints are not used and/or redeemed, they shall accrue and expire in the term of three Gregorian years from the date they are earned as described in these Terms and Conditions. The customer will not be entitled to claim compensation for the expired rewards</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521A7C7D" w14:textId="2082EC36" w:rsidR="00A47EC2" w:rsidRPr="00E94198" w:rsidRDefault="00F75312"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F75312">
              <w:rPr>
                <w:rFonts w:ascii="Arial Unicode MS" w:eastAsia="Arial Unicode MS" w:hAnsi="Arial Unicode MS" w:cs="Arial Unicode MS"/>
                <w:color w:val="595959" w:themeColor="text1" w:themeTint="A6"/>
                <w:sz w:val="18"/>
                <w:szCs w:val="18"/>
                <w:rtl/>
              </w:rPr>
              <w:t>سوف يتم توفير سجل خاص لكل عميل على هيئة كشف حساب وذلك على الموقع الخاص بالبنك على شبكة ال</w:t>
            </w:r>
            <w:r w:rsidR="0019018D">
              <w:rPr>
                <w:rFonts w:ascii="Arial Unicode MS" w:eastAsia="Arial Unicode MS" w:hAnsi="Arial Unicode MS" w:cs="Arial Unicode MS" w:hint="cs"/>
                <w:color w:val="595959" w:themeColor="text1" w:themeTint="A6"/>
                <w:sz w:val="18"/>
                <w:szCs w:val="18"/>
                <w:rtl/>
              </w:rPr>
              <w:t>إ</w:t>
            </w:r>
            <w:r w:rsidRPr="00F75312">
              <w:rPr>
                <w:rFonts w:ascii="Arial Unicode MS" w:eastAsia="Arial Unicode MS" w:hAnsi="Arial Unicode MS" w:cs="Arial Unicode MS"/>
                <w:color w:val="595959" w:themeColor="text1" w:themeTint="A6"/>
                <w:sz w:val="18"/>
                <w:szCs w:val="18"/>
                <w:rtl/>
              </w:rPr>
              <w:t xml:space="preserve">نترنت لتسجيل جميع نقاط برنامج المكافآت. وفي حال عدم استخدام و/ أو استبدال هذه النقاط خلال مدة (3) سنوات من تاريخ الحصول </w:t>
            </w:r>
            <w:r w:rsidRPr="00F75312">
              <w:rPr>
                <w:rFonts w:ascii="Arial Unicode MS" w:eastAsia="Arial Unicode MS" w:hAnsi="Arial Unicode MS" w:cs="Arial Unicode MS" w:hint="cs"/>
                <w:color w:val="595959" w:themeColor="text1" w:themeTint="A6"/>
                <w:sz w:val="18"/>
                <w:szCs w:val="18"/>
                <w:rtl/>
              </w:rPr>
              <w:t>عليها،</w:t>
            </w:r>
            <w:r w:rsidRPr="00F75312">
              <w:rPr>
                <w:rFonts w:ascii="Arial Unicode MS" w:eastAsia="Arial Unicode MS" w:hAnsi="Arial Unicode MS" w:cs="Arial Unicode MS"/>
                <w:color w:val="595959" w:themeColor="text1" w:themeTint="A6"/>
                <w:sz w:val="18"/>
                <w:szCs w:val="18"/>
                <w:rtl/>
              </w:rPr>
              <w:t xml:space="preserve"> سوف تنتهي تلقائياً حسب ما هو مبين في الشروط والأحكام ذات </w:t>
            </w:r>
            <w:r w:rsidRPr="00F75312">
              <w:rPr>
                <w:rFonts w:ascii="Arial Unicode MS" w:eastAsia="Arial Unicode MS" w:hAnsi="Arial Unicode MS" w:cs="Arial Unicode MS" w:hint="cs"/>
                <w:color w:val="595959" w:themeColor="text1" w:themeTint="A6"/>
                <w:sz w:val="18"/>
                <w:szCs w:val="18"/>
                <w:rtl/>
              </w:rPr>
              <w:t>الصلة،</w:t>
            </w:r>
            <w:r w:rsidRPr="00F75312">
              <w:rPr>
                <w:rFonts w:ascii="Arial Unicode MS" w:eastAsia="Arial Unicode MS" w:hAnsi="Arial Unicode MS" w:cs="Arial Unicode MS"/>
                <w:color w:val="595959" w:themeColor="text1" w:themeTint="A6"/>
                <w:sz w:val="18"/>
                <w:szCs w:val="18"/>
                <w:rtl/>
              </w:rPr>
              <w:t xml:space="preserve"> ولا يحق للعميل المطالبة بالتعويض عنها</w:t>
            </w:r>
            <w:r>
              <w:rPr>
                <w:rFonts w:ascii="Arial Unicode MS" w:eastAsia="Arial Unicode MS" w:hAnsi="Arial Unicode MS" w:cs="Arial Unicode MS" w:hint="cs"/>
                <w:color w:val="595959" w:themeColor="text1" w:themeTint="A6"/>
                <w:sz w:val="18"/>
                <w:szCs w:val="18"/>
                <w:rtl/>
              </w:rPr>
              <w:t>.</w:t>
            </w:r>
          </w:p>
        </w:tc>
      </w:tr>
      <w:tr w:rsidR="00A47EC2" w:rsidRPr="00E94198" w14:paraId="6D8A33BF" w14:textId="77777777" w:rsidTr="00AD20D8">
        <w:tc>
          <w:tcPr>
            <w:tcW w:w="2497" w:type="pct"/>
            <w:vAlign w:val="center"/>
          </w:tcPr>
          <w:p w14:paraId="31AB1BE4" w14:textId="77777777" w:rsidR="00A47EC2" w:rsidRPr="00E94198" w:rsidRDefault="00F75312"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F75312">
              <w:rPr>
                <w:rFonts w:ascii="Arial Unicode MS" w:eastAsia="Arial Unicode MS" w:hAnsi="Arial Unicode MS" w:cs="Arial Unicode MS"/>
                <w:color w:val="595959" w:themeColor="text1" w:themeTint="A6"/>
                <w:sz w:val="18"/>
                <w:szCs w:val="18"/>
              </w:rPr>
              <w:t>The customer shall be responsible for advising The Bank of any change of your security details and address and he shall be responsible for ensuring that its points are properly credited. If proper credit does not appear on the Customer’s Statement, he should immediately inform The Bank and provide it with any necessary documentation</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0C59D698" w14:textId="59AC9F12" w:rsidR="00A47EC2" w:rsidRPr="00E94198" w:rsidRDefault="00737B6F"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ت</w:t>
            </w:r>
            <w:r w:rsidR="00F75312" w:rsidRPr="00F75312">
              <w:rPr>
                <w:rFonts w:ascii="Arial Unicode MS" w:eastAsia="Arial Unicode MS" w:hAnsi="Arial Unicode MS" w:cs="Arial Unicode MS"/>
                <w:color w:val="595959" w:themeColor="text1" w:themeTint="A6"/>
                <w:sz w:val="18"/>
                <w:szCs w:val="18"/>
                <w:rtl/>
              </w:rPr>
              <w:t>قع على العميل المس</w:t>
            </w:r>
            <w:r w:rsidR="0019018D">
              <w:rPr>
                <w:rFonts w:ascii="Arial Unicode MS" w:eastAsia="Arial Unicode MS" w:hAnsi="Arial Unicode MS" w:cs="Arial Unicode MS" w:hint="cs"/>
                <w:color w:val="595959" w:themeColor="text1" w:themeTint="A6"/>
                <w:sz w:val="18"/>
                <w:szCs w:val="18"/>
                <w:rtl/>
              </w:rPr>
              <w:t>ؤ</w:t>
            </w:r>
            <w:r w:rsidR="00F75312" w:rsidRPr="00F75312">
              <w:rPr>
                <w:rFonts w:ascii="Arial Unicode MS" w:eastAsia="Arial Unicode MS" w:hAnsi="Arial Unicode MS" w:cs="Arial Unicode MS"/>
                <w:color w:val="595959" w:themeColor="text1" w:themeTint="A6"/>
                <w:sz w:val="18"/>
                <w:szCs w:val="18"/>
                <w:rtl/>
              </w:rPr>
              <w:t xml:space="preserve">ولية الكاملة عن إبلاغ البنك بأي تغيير قد يطرأ على بياناته وعنوانه، وكذلك التأكد من أن نقاطه قد تم تسجيلها بالشكل الصحيح. وفي حال لم يظهر الكشف القيود الصحيحة لنقاط </w:t>
            </w:r>
            <w:r w:rsidR="00F75312" w:rsidRPr="00F75312">
              <w:rPr>
                <w:rFonts w:ascii="Arial Unicode MS" w:eastAsia="Arial Unicode MS" w:hAnsi="Arial Unicode MS" w:cs="Arial Unicode MS" w:hint="cs"/>
                <w:color w:val="595959" w:themeColor="text1" w:themeTint="A6"/>
                <w:sz w:val="18"/>
                <w:szCs w:val="18"/>
                <w:rtl/>
              </w:rPr>
              <w:t>العميل،</w:t>
            </w:r>
            <w:r w:rsidR="00F75312" w:rsidRPr="00F75312">
              <w:rPr>
                <w:rFonts w:ascii="Arial Unicode MS" w:eastAsia="Arial Unicode MS" w:hAnsi="Arial Unicode MS" w:cs="Arial Unicode MS"/>
                <w:color w:val="595959" w:themeColor="text1" w:themeTint="A6"/>
                <w:sz w:val="18"/>
                <w:szCs w:val="18"/>
                <w:rtl/>
              </w:rPr>
              <w:t xml:space="preserve"> يجب عليه إبلاغ البنك فوراً بذلك وتزويده بجميع المستندات الضرورية المعززة لذلك</w:t>
            </w:r>
            <w:r w:rsidR="00F75312">
              <w:rPr>
                <w:rFonts w:ascii="Arial Unicode MS" w:eastAsia="Arial Unicode MS" w:hAnsi="Arial Unicode MS" w:cs="Arial Unicode MS" w:hint="cs"/>
                <w:color w:val="595959" w:themeColor="text1" w:themeTint="A6"/>
                <w:sz w:val="18"/>
                <w:szCs w:val="18"/>
                <w:rtl/>
              </w:rPr>
              <w:t>.</w:t>
            </w:r>
          </w:p>
        </w:tc>
      </w:tr>
      <w:tr w:rsidR="00A47EC2" w:rsidRPr="00AC53DF" w14:paraId="2F34B9B2" w14:textId="77777777" w:rsidTr="00AD20D8">
        <w:tc>
          <w:tcPr>
            <w:tcW w:w="2497" w:type="pct"/>
            <w:shd w:val="clear" w:color="auto" w:fill="D9D9D9" w:themeFill="background1" w:themeFillShade="D9"/>
          </w:tcPr>
          <w:p w14:paraId="69F01EDF" w14:textId="77777777" w:rsidR="00A47EC2" w:rsidRPr="004B01E0" w:rsidRDefault="00A47EC2" w:rsidP="00D90F3B">
            <w:pPr>
              <w:pStyle w:val="ListParagraph"/>
              <w:numPr>
                <w:ilvl w:val="0"/>
                <w:numId w:val="20"/>
              </w:numPr>
              <w:tabs>
                <w:tab w:val="left" w:pos="0"/>
              </w:tabs>
              <w:bidi w:val="0"/>
              <w:spacing w:line="220" w:lineRule="exact"/>
              <w:ind w:left="360"/>
              <w:jc w:val="both"/>
              <w:rPr>
                <w:rFonts w:ascii="Arial Unicode MS" w:eastAsia="Arial Unicode MS" w:hAnsi="Arial Unicode MS" w:cs="Arial Unicode MS"/>
                <w:b/>
                <w:bCs/>
                <w:color w:val="595959" w:themeColor="text1" w:themeTint="A6"/>
                <w:rtl/>
              </w:rPr>
            </w:pPr>
            <w:r w:rsidRPr="00F75312">
              <w:rPr>
                <w:rFonts w:ascii="Arial Unicode MS" w:eastAsia="Arial Unicode MS" w:hAnsi="Arial Unicode MS" w:cs="Arial Unicode MS"/>
                <w:b/>
                <w:bCs/>
                <w:color w:val="595959" w:themeColor="text1" w:themeTint="A6"/>
              </w:rPr>
              <w:br w:type="page"/>
            </w:r>
            <w:r w:rsidR="00F75312" w:rsidRPr="00F75312">
              <w:rPr>
                <w:rFonts w:ascii="Arial Unicode MS" w:eastAsia="Arial Unicode MS" w:hAnsi="Arial Unicode MS" w:cs="Arial Unicode MS"/>
                <w:b/>
                <w:bCs/>
                <w:color w:val="595959" w:themeColor="text1" w:themeTint="A6"/>
              </w:rPr>
              <w:t>Security Policy</w:t>
            </w:r>
          </w:p>
        </w:tc>
        <w:tc>
          <w:tcPr>
            <w:tcW w:w="2503" w:type="pct"/>
            <w:shd w:val="clear" w:color="auto" w:fill="D9D9D9" w:themeFill="background1" w:themeFillShade="D9"/>
          </w:tcPr>
          <w:p w14:paraId="3BDD2DD9" w14:textId="77777777" w:rsidR="00A47EC2" w:rsidRPr="00AC53DF" w:rsidRDefault="00F75312"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سياسة الأمن</w:t>
            </w:r>
          </w:p>
        </w:tc>
      </w:tr>
      <w:tr w:rsidR="00A47EC2" w:rsidRPr="00E94198" w14:paraId="3D83A76F" w14:textId="77777777" w:rsidTr="00AD20D8">
        <w:tc>
          <w:tcPr>
            <w:tcW w:w="2497" w:type="pct"/>
            <w:vAlign w:val="center"/>
          </w:tcPr>
          <w:p w14:paraId="14C4AFAB" w14:textId="4E5F4C01" w:rsidR="00A47EC2" w:rsidRPr="00E94198" w:rsidRDefault="00F75312" w:rsidP="00FE61EE">
            <w:pPr>
              <w:tabs>
                <w:tab w:val="left" w:pos="0"/>
              </w:tabs>
              <w:spacing w:line="220" w:lineRule="exact"/>
              <w:contextualSpacing/>
              <w:jc w:val="both"/>
              <w:rPr>
                <w:rFonts w:ascii="Arial Unicode MS" w:eastAsia="Arial Unicode MS" w:hAnsi="Arial Unicode MS" w:cs="Arial Unicode MS"/>
                <w:color w:val="595959" w:themeColor="text1" w:themeTint="A6"/>
                <w:sz w:val="18"/>
                <w:szCs w:val="18"/>
                <w:rtl/>
              </w:rPr>
            </w:pPr>
            <w:r w:rsidRPr="00F75312">
              <w:rPr>
                <w:rFonts w:ascii="Arial Unicode MS" w:eastAsia="Arial Unicode MS" w:hAnsi="Arial Unicode MS" w:cs="Arial Unicode MS"/>
                <w:color w:val="595959" w:themeColor="text1" w:themeTint="A6"/>
                <w:sz w:val="18"/>
                <w:szCs w:val="18"/>
              </w:rPr>
              <w:t xml:space="preserve">The Saudi Investment Bank respects Customer’s rights to the privacy of any personal information he may supply to The Bank when transacting business with </w:t>
            </w:r>
            <w:r w:rsidR="00BD4FF4">
              <w:rPr>
                <w:rFonts w:ascii="Arial Unicode MS" w:eastAsia="Arial Unicode MS" w:hAnsi="Arial Unicode MS" w:cs="Arial Unicode MS"/>
                <w:color w:val="595959" w:themeColor="text1" w:themeTint="A6"/>
                <w:sz w:val="18"/>
                <w:szCs w:val="18"/>
              </w:rPr>
              <w:t>the Bank</w:t>
            </w:r>
            <w:r w:rsidR="00BD4FF4" w:rsidRPr="00F75312">
              <w:rPr>
                <w:rFonts w:ascii="Arial Unicode MS" w:eastAsia="Arial Unicode MS" w:hAnsi="Arial Unicode MS" w:cs="Arial Unicode MS"/>
                <w:color w:val="595959" w:themeColor="text1" w:themeTint="A6"/>
                <w:sz w:val="18"/>
                <w:szCs w:val="18"/>
              </w:rPr>
              <w:t xml:space="preserve"> </w:t>
            </w:r>
            <w:r w:rsidRPr="00F75312">
              <w:rPr>
                <w:rFonts w:ascii="Arial Unicode MS" w:eastAsia="Arial Unicode MS" w:hAnsi="Arial Unicode MS" w:cs="Arial Unicode MS"/>
                <w:color w:val="595959" w:themeColor="text1" w:themeTint="A6"/>
                <w:sz w:val="18"/>
                <w:szCs w:val="18"/>
              </w:rPr>
              <w:t>electronically. The Bank is committed to providing a high level of security and privacy regarding collection and use of our online customer’s personal information. Any transactions conducted via the Internet or other electronic means, and any personal information exchanged by such means are processed as securely as the technology permits. For example, any Internet Banking exchanges between the Customer and The Bank are encrypted</w:t>
            </w:r>
            <w:r w:rsidR="002317D3">
              <w:rPr>
                <w:rFonts w:ascii="Arial Unicode MS" w:eastAsia="Arial Unicode MS" w:hAnsi="Arial Unicode MS" w:cs="Arial Unicode MS"/>
                <w:color w:val="595959" w:themeColor="text1" w:themeTint="A6"/>
                <w:sz w:val="18"/>
                <w:szCs w:val="18"/>
              </w:rPr>
              <w:t>.</w:t>
            </w:r>
          </w:p>
        </w:tc>
        <w:tc>
          <w:tcPr>
            <w:tcW w:w="2503" w:type="pct"/>
          </w:tcPr>
          <w:p w14:paraId="5893E9F8" w14:textId="38F3B3BB" w:rsidR="00A47EC2" w:rsidRPr="007A1647" w:rsidRDefault="00F75312" w:rsidP="00FE61EE">
            <w:pPr>
              <w:tabs>
                <w:tab w:val="left" w:pos="0"/>
              </w:tabs>
              <w:bidi/>
              <w:spacing w:line="220" w:lineRule="exact"/>
              <w:contextualSpacing/>
              <w:jc w:val="both"/>
              <w:rPr>
                <w:rFonts w:ascii="Arial Unicode MS" w:eastAsia="Arial Unicode MS" w:hAnsi="Arial Unicode MS" w:cs="Arial Unicode MS"/>
                <w:color w:val="595959" w:themeColor="text1" w:themeTint="A6"/>
                <w:sz w:val="18"/>
                <w:szCs w:val="18"/>
                <w:rtl/>
              </w:rPr>
            </w:pPr>
            <w:r w:rsidRPr="007A1647">
              <w:rPr>
                <w:rFonts w:ascii="Arial Unicode MS" w:eastAsia="Arial Unicode MS" w:hAnsi="Arial Unicode MS" w:cs="Arial Unicode MS" w:hint="cs"/>
                <w:color w:val="595959" w:themeColor="text1" w:themeTint="A6"/>
                <w:sz w:val="18"/>
                <w:szCs w:val="18"/>
                <w:rtl/>
              </w:rPr>
              <w:t>يحترم</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البنك</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حقوق</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العميل</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فيما</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يتعلق</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بسرية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معلوماته</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الشخصية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التي</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قد</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يزود</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البنك</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بها</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عند</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القيام</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بأي</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صفقة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تجارية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مع</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البنك</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إلكترونياً</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والبنك</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ملزم</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بتقديم</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مستوى</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عالٍ</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من</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الأمان</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والسرية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فيما</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يتعلق</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بجمع</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واستخدام</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المعلومات</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الشخصية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لعملائه</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إن</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أي</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عملية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تتم</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عن</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طريق</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الإنترنت</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أو</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غيرها</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من</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الوسائل</w:t>
            </w:r>
            <w:r w:rsidRPr="007A1647">
              <w:rPr>
                <w:rFonts w:ascii="Arial Unicode MS" w:eastAsia="Arial Unicode MS" w:hAnsi="Arial Unicode MS" w:cs="Arial Unicode MS"/>
                <w:color w:val="595959" w:themeColor="text1" w:themeTint="A6"/>
                <w:sz w:val="18"/>
                <w:szCs w:val="18"/>
                <w:rtl/>
              </w:rPr>
              <w:t xml:space="preserve"> </w:t>
            </w:r>
            <w:r w:rsidR="00F121ED" w:rsidRPr="007A1647">
              <w:rPr>
                <w:rFonts w:ascii="Arial Unicode MS" w:eastAsia="Arial Unicode MS" w:hAnsi="Arial Unicode MS" w:cs="Arial Unicode MS" w:hint="cs"/>
                <w:color w:val="595959" w:themeColor="text1" w:themeTint="A6"/>
                <w:sz w:val="18"/>
                <w:szCs w:val="18"/>
                <w:rtl/>
              </w:rPr>
              <w:t>الإلكترونية</w:t>
            </w:r>
            <w:r w:rsidRPr="007A1647">
              <w:rPr>
                <w:rFonts w:ascii="Arial Unicode MS" w:eastAsia="Arial Unicode MS" w:hAnsi="Arial Unicode MS" w:cs="Arial Unicode MS" w:hint="cs"/>
                <w:color w:val="595959" w:themeColor="text1" w:themeTint="A6"/>
                <w:sz w:val="18"/>
                <w:szCs w:val="18"/>
                <w:rtl/>
              </w:rPr>
              <w:t>،</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وأي</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معلومة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شخصية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يتم</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تبادلها</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عن</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طريق</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أي</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من</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هذه</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الوسائل</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تتم</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معالجتها</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بشكل</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سري</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بقدر</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ما</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تسمح</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به</w:t>
            </w:r>
            <w:r w:rsidRPr="007A1647">
              <w:rPr>
                <w:rFonts w:ascii="Arial Unicode MS" w:eastAsia="Arial Unicode MS" w:hAnsi="Arial Unicode MS" w:cs="Arial Unicode MS"/>
                <w:color w:val="595959" w:themeColor="text1" w:themeTint="A6"/>
                <w:sz w:val="18"/>
                <w:szCs w:val="18"/>
                <w:rtl/>
              </w:rPr>
              <w:t xml:space="preserve"> </w:t>
            </w:r>
            <w:r w:rsidR="000A35C7">
              <w:rPr>
                <w:rFonts w:ascii="Arial Unicode MS" w:eastAsia="Arial Unicode MS" w:hAnsi="Arial Unicode MS" w:cs="Arial Unicode MS" w:hint="cs"/>
                <w:color w:val="595959" w:themeColor="text1" w:themeTint="A6"/>
                <w:sz w:val="18"/>
                <w:szCs w:val="18"/>
                <w:rtl/>
              </w:rPr>
              <w:t>التقنية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فعلى</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سبيل</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المثال،</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يتم</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تشفير</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أي</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معلومة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يتم</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تبادلها</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مع</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العميل</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عند</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استخدامه</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لخدمات</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البنك</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المصرفية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عبر</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الإنترنت.</w:t>
            </w:r>
          </w:p>
        </w:tc>
      </w:tr>
      <w:tr w:rsidR="00F75312" w:rsidRPr="00AC53DF" w14:paraId="14C0FC4A" w14:textId="77777777" w:rsidTr="00AD20D8">
        <w:tc>
          <w:tcPr>
            <w:tcW w:w="2497" w:type="pct"/>
            <w:shd w:val="clear" w:color="auto" w:fill="D9D9D9" w:themeFill="background1" w:themeFillShade="D9"/>
          </w:tcPr>
          <w:p w14:paraId="7EBB2D14" w14:textId="77777777" w:rsidR="00F75312" w:rsidRPr="004B01E0" w:rsidRDefault="00F75312" w:rsidP="00D90F3B">
            <w:pPr>
              <w:pStyle w:val="ListParagraph"/>
              <w:numPr>
                <w:ilvl w:val="0"/>
                <w:numId w:val="20"/>
              </w:numPr>
              <w:tabs>
                <w:tab w:val="left" w:pos="0"/>
              </w:tabs>
              <w:bidi w:val="0"/>
              <w:spacing w:line="220" w:lineRule="exact"/>
              <w:ind w:left="360"/>
              <w:jc w:val="both"/>
              <w:rPr>
                <w:rFonts w:ascii="Arial Unicode MS" w:eastAsia="Arial Unicode MS" w:hAnsi="Arial Unicode MS" w:cs="Arial Unicode MS"/>
                <w:b/>
                <w:bCs/>
                <w:color w:val="595959" w:themeColor="text1" w:themeTint="A6"/>
                <w:rtl/>
              </w:rPr>
            </w:pPr>
            <w:r w:rsidRPr="00F75312">
              <w:rPr>
                <w:rFonts w:ascii="Arial Unicode MS" w:eastAsia="Arial Unicode MS" w:hAnsi="Arial Unicode MS" w:cs="Arial Unicode MS"/>
                <w:b/>
                <w:bCs/>
                <w:color w:val="595959" w:themeColor="text1" w:themeTint="A6"/>
              </w:rPr>
              <w:br w:type="page"/>
            </w:r>
            <w:r w:rsidR="00737B6F" w:rsidRPr="00737B6F">
              <w:rPr>
                <w:rFonts w:ascii="Arial Unicode MS" w:eastAsia="Arial Unicode MS" w:hAnsi="Arial Unicode MS" w:cs="Arial Unicode MS"/>
                <w:b/>
                <w:bCs/>
                <w:color w:val="595959" w:themeColor="text1" w:themeTint="A6"/>
              </w:rPr>
              <w:t>Membership Deactivation and Termination</w:t>
            </w:r>
          </w:p>
        </w:tc>
        <w:tc>
          <w:tcPr>
            <w:tcW w:w="2503" w:type="pct"/>
            <w:shd w:val="clear" w:color="auto" w:fill="D9D9D9" w:themeFill="background1" w:themeFillShade="D9"/>
          </w:tcPr>
          <w:p w14:paraId="6DBD5DB6" w14:textId="77777777" w:rsidR="00F75312" w:rsidRPr="00AC53DF" w:rsidRDefault="00B06855"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 xml:space="preserve">إيقاف العضوية في البرنامج </w:t>
            </w:r>
            <w:r w:rsidR="00AC3EE6">
              <w:rPr>
                <w:rFonts w:ascii="Arial Unicode MS" w:eastAsia="Arial Unicode MS" w:hAnsi="Arial Unicode MS" w:cs="Arial Unicode MS" w:hint="cs"/>
                <w:b/>
                <w:bCs/>
                <w:color w:val="595959" w:themeColor="text1" w:themeTint="A6"/>
                <w:rtl/>
              </w:rPr>
              <w:t>وإلغائها</w:t>
            </w:r>
          </w:p>
        </w:tc>
      </w:tr>
      <w:tr w:rsidR="00F75312" w:rsidRPr="00E94198" w14:paraId="330F6E97" w14:textId="77777777" w:rsidTr="00AD20D8">
        <w:tc>
          <w:tcPr>
            <w:tcW w:w="2497" w:type="pct"/>
            <w:vAlign w:val="center"/>
          </w:tcPr>
          <w:p w14:paraId="4A9B6F62" w14:textId="77777777" w:rsidR="00F75312" w:rsidRPr="00E94198" w:rsidRDefault="00B06855" w:rsidP="00FE61EE">
            <w:pPr>
              <w:tabs>
                <w:tab w:val="left" w:pos="0"/>
              </w:tabs>
              <w:spacing w:line="220" w:lineRule="exact"/>
              <w:contextualSpacing/>
              <w:jc w:val="both"/>
              <w:rPr>
                <w:rFonts w:ascii="Arial Unicode MS" w:eastAsia="Arial Unicode MS" w:hAnsi="Arial Unicode MS" w:cs="Arial Unicode MS"/>
                <w:color w:val="595959" w:themeColor="text1" w:themeTint="A6"/>
                <w:sz w:val="18"/>
                <w:szCs w:val="18"/>
                <w:rtl/>
              </w:rPr>
            </w:pPr>
            <w:r w:rsidRPr="00B06855">
              <w:rPr>
                <w:rFonts w:ascii="Arial Unicode MS" w:eastAsia="Arial Unicode MS" w:hAnsi="Arial Unicode MS" w:cs="Arial Unicode MS"/>
                <w:color w:val="595959" w:themeColor="text1" w:themeTint="A6"/>
                <w:sz w:val="18"/>
                <w:szCs w:val="18"/>
              </w:rPr>
              <w:t>The Rewards Program membership can be Deactivated or Terminated due to the following events</w:t>
            </w:r>
            <w:r>
              <w:rPr>
                <w:rFonts w:ascii="Arial Unicode MS" w:eastAsia="Arial Unicode MS" w:hAnsi="Arial Unicode MS" w:cs="Arial Unicode MS"/>
                <w:color w:val="595959" w:themeColor="text1" w:themeTint="A6"/>
                <w:sz w:val="18"/>
                <w:szCs w:val="18"/>
              </w:rPr>
              <w:t>:</w:t>
            </w:r>
          </w:p>
        </w:tc>
        <w:tc>
          <w:tcPr>
            <w:tcW w:w="2503" w:type="pct"/>
            <w:vAlign w:val="center"/>
          </w:tcPr>
          <w:p w14:paraId="480CEDE6" w14:textId="77777777" w:rsidR="00F75312" w:rsidRPr="00E94198" w:rsidRDefault="00B06855" w:rsidP="00FE61EE">
            <w:pPr>
              <w:tabs>
                <w:tab w:val="left" w:pos="0"/>
              </w:tabs>
              <w:bidi/>
              <w:spacing w:line="220" w:lineRule="exact"/>
              <w:contextualSpacing/>
              <w:jc w:val="both"/>
              <w:rPr>
                <w:rFonts w:ascii="Arial Unicode MS" w:eastAsia="Arial Unicode MS" w:hAnsi="Arial Unicode MS" w:cs="Arial Unicode MS"/>
                <w:color w:val="595959" w:themeColor="text1" w:themeTint="A6"/>
                <w:sz w:val="18"/>
                <w:szCs w:val="18"/>
                <w:rtl/>
              </w:rPr>
            </w:pPr>
            <w:r w:rsidRPr="00B06855">
              <w:rPr>
                <w:rFonts w:ascii="Arial Unicode MS" w:eastAsia="Arial Unicode MS" w:hAnsi="Arial Unicode MS" w:cs="Arial Unicode MS"/>
                <w:color w:val="595959" w:themeColor="text1" w:themeTint="A6"/>
                <w:sz w:val="18"/>
                <w:szCs w:val="18"/>
                <w:rtl/>
              </w:rPr>
              <w:t>يمكن تجميد وإنهاء العضوية في برنامج المكافآت وفق الحالات التالية</w:t>
            </w:r>
            <w:r>
              <w:rPr>
                <w:rFonts w:ascii="Arial Unicode MS" w:eastAsia="Arial Unicode MS" w:hAnsi="Arial Unicode MS" w:cs="Arial Unicode MS" w:hint="cs"/>
                <w:color w:val="595959" w:themeColor="text1" w:themeTint="A6"/>
                <w:sz w:val="18"/>
                <w:szCs w:val="18"/>
                <w:rtl/>
              </w:rPr>
              <w:t>:</w:t>
            </w:r>
          </w:p>
        </w:tc>
      </w:tr>
      <w:tr w:rsidR="00F75312" w:rsidRPr="00E94198" w14:paraId="0689C302" w14:textId="77777777" w:rsidTr="00AD20D8">
        <w:trPr>
          <w:trHeight w:val="77"/>
        </w:trPr>
        <w:tc>
          <w:tcPr>
            <w:tcW w:w="2497" w:type="pct"/>
            <w:vAlign w:val="center"/>
          </w:tcPr>
          <w:p w14:paraId="72126F1E" w14:textId="366F9FD6" w:rsidR="00F75312" w:rsidRPr="00B06855" w:rsidRDefault="00B06855" w:rsidP="00D90F3B">
            <w:pPr>
              <w:pStyle w:val="PlainText"/>
              <w:numPr>
                <w:ilvl w:val="0"/>
                <w:numId w:val="32"/>
              </w:numPr>
              <w:spacing w:line="220" w:lineRule="exact"/>
              <w:ind w:left="270" w:hanging="270"/>
              <w:jc w:val="both"/>
              <w:rPr>
                <w:rFonts w:ascii="Arial Unicode MS" w:eastAsia="Arial Unicode MS" w:hAnsi="Arial Unicode MS" w:cs="Arial Unicode MS"/>
                <w:color w:val="595959" w:themeColor="text1" w:themeTint="A6"/>
                <w:sz w:val="18"/>
                <w:szCs w:val="18"/>
                <w:rtl/>
              </w:rPr>
            </w:pPr>
            <w:r w:rsidRPr="00B06855">
              <w:rPr>
                <w:rFonts w:ascii="Arial Unicode MS" w:eastAsia="Arial Unicode MS" w:hAnsi="Arial Unicode MS" w:cs="Arial Unicode MS"/>
                <w:color w:val="595959" w:themeColor="text1" w:themeTint="A6"/>
                <w:sz w:val="18"/>
                <w:szCs w:val="18"/>
              </w:rPr>
              <w:t>Insolvency</w:t>
            </w:r>
            <w:r w:rsidR="00AC3EE6" w:rsidRPr="00B06855">
              <w:rPr>
                <w:rFonts w:ascii="Arial Unicode MS" w:eastAsia="Arial Unicode MS" w:hAnsi="Arial Unicode MS" w:cs="Arial Unicode MS" w:hint="cs"/>
                <w:color w:val="595959" w:themeColor="text1" w:themeTint="A6"/>
                <w:sz w:val="18"/>
                <w:szCs w:val="18"/>
                <w:rtl/>
              </w:rPr>
              <w:t>:</w:t>
            </w:r>
            <w:r w:rsidR="00AC3EE6" w:rsidRPr="00B06855">
              <w:rPr>
                <w:rFonts w:ascii="Arial Unicode MS" w:eastAsia="Arial Unicode MS" w:hAnsi="Arial Unicode MS" w:cs="Arial Unicode MS"/>
                <w:color w:val="595959" w:themeColor="text1" w:themeTint="A6"/>
                <w:sz w:val="18"/>
                <w:szCs w:val="18"/>
              </w:rPr>
              <w:t xml:space="preserve"> This</w:t>
            </w:r>
            <w:r w:rsidRPr="00B06855">
              <w:rPr>
                <w:rFonts w:ascii="Arial Unicode MS" w:eastAsia="Arial Unicode MS" w:hAnsi="Arial Unicode MS" w:cs="Arial Unicode MS"/>
                <w:color w:val="595959" w:themeColor="text1" w:themeTint="A6"/>
                <w:sz w:val="18"/>
                <w:szCs w:val="18"/>
              </w:rPr>
              <w:t xml:space="preserve"> action will deactivate the customer’s </w:t>
            </w:r>
            <w:r w:rsidR="00A84020">
              <w:rPr>
                <w:rFonts w:ascii="Arial Unicode MS" w:eastAsia="Arial Unicode MS" w:hAnsi="Arial Unicode MS" w:cs="Arial Unicode MS"/>
                <w:color w:val="595959" w:themeColor="text1" w:themeTint="A6"/>
                <w:sz w:val="18"/>
                <w:szCs w:val="18"/>
              </w:rPr>
              <w:t>a</w:t>
            </w:r>
            <w:r w:rsidRPr="00B06855">
              <w:rPr>
                <w:rFonts w:ascii="Arial Unicode MS" w:eastAsia="Arial Unicode MS" w:hAnsi="Arial Unicode MS" w:cs="Arial Unicode MS"/>
                <w:color w:val="595959" w:themeColor="text1" w:themeTint="A6"/>
                <w:sz w:val="18"/>
                <w:szCs w:val="18"/>
              </w:rPr>
              <w:t xml:space="preserve">ccount until repayment is completed. The customer will be deemed </w:t>
            </w:r>
            <w:r w:rsidR="00AB3FB7">
              <w:rPr>
                <w:rFonts w:ascii="Arial Unicode MS" w:eastAsia="Arial Unicode MS" w:hAnsi="Arial Unicode MS" w:cs="Arial Unicode MS"/>
                <w:color w:val="595959" w:themeColor="text1" w:themeTint="A6"/>
                <w:sz w:val="18"/>
                <w:szCs w:val="18"/>
              </w:rPr>
              <w:t>in</w:t>
            </w:r>
            <w:r w:rsidRPr="00B06855">
              <w:rPr>
                <w:rFonts w:ascii="Arial Unicode MS" w:eastAsia="Arial Unicode MS" w:hAnsi="Arial Unicode MS" w:cs="Arial Unicode MS"/>
                <w:color w:val="595959" w:themeColor="text1" w:themeTint="A6"/>
                <w:sz w:val="18"/>
                <w:szCs w:val="18"/>
              </w:rPr>
              <w:t>eligible either to earn points from transactions or to redeem the points previously earned.</w:t>
            </w:r>
          </w:p>
        </w:tc>
        <w:tc>
          <w:tcPr>
            <w:tcW w:w="2503" w:type="pct"/>
            <w:vAlign w:val="center"/>
          </w:tcPr>
          <w:p w14:paraId="483DD10D" w14:textId="66286320" w:rsidR="00F75312" w:rsidRPr="00B06855" w:rsidRDefault="00B06855" w:rsidP="00D90F3B">
            <w:pPr>
              <w:pStyle w:val="ListParagraph"/>
              <w:numPr>
                <w:ilvl w:val="0"/>
                <w:numId w:val="31"/>
              </w:numPr>
              <w:spacing w:line="240" w:lineRule="exact"/>
              <w:ind w:left="252" w:hanging="252"/>
              <w:contextualSpacing w:val="0"/>
              <w:jc w:val="both"/>
              <w:rPr>
                <w:rFonts w:ascii="Arial Unicode MS" w:eastAsia="Arial Unicode MS" w:hAnsi="Arial Unicode MS" w:cs="Arial Unicode MS"/>
                <w:color w:val="595959" w:themeColor="text1" w:themeTint="A6"/>
                <w:sz w:val="18"/>
                <w:szCs w:val="18"/>
                <w:rtl/>
              </w:rPr>
            </w:pPr>
            <w:r w:rsidRPr="00B06855">
              <w:rPr>
                <w:rFonts w:ascii="Arial Unicode MS" w:eastAsia="Arial Unicode MS" w:hAnsi="Arial Unicode MS" w:cs="Arial Unicode MS"/>
                <w:color w:val="595959" w:themeColor="text1" w:themeTint="A6"/>
                <w:sz w:val="18"/>
                <w:szCs w:val="18"/>
                <w:rtl/>
              </w:rPr>
              <w:t>تعثر العميل:</w:t>
            </w:r>
            <w:r>
              <w:rPr>
                <w:rFonts w:ascii="Arial Unicode MS" w:eastAsia="Arial Unicode MS" w:hAnsi="Arial Unicode MS" w:cs="Arial Unicode MS" w:hint="cs"/>
                <w:color w:val="595959" w:themeColor="text1" w:themeTint="A6"/>
                <w:sz w:val="18"/>
                <w:szCs w:val="18"/>
                <w:rtl/>
              </w:rPr>
              <w:t xml:space="preserve"> </w:t>
            </w:r>
            <w:r w:rsidRPr="00B06855">
              <w:rPr>
                <w:rFonts w:ascii="Arial Unicode MS" w:eastAsia="Arial Unicode MS" w:hAnsi="Arial Unicode MS" w:cs="Arial Unicode MS"/>
                <w:color w:val="595959" w:themeColor="text1" w:themeTint="A6"/>
                <w:sz w:val="18"/>
                <w:szCs w:val="18"/>
                <w:rtl/>
              </w:rPr>
              <w:t xml:space="preserve">سيؤدي هذا الإجراء إلى تجميد حساب العميل </w:t>
            </w:r>
            <w:r w:rsidR="00143EFE">
              <w:rPr>
                <w:rFonts w:ascii="Arial Unicode MS" w:eastAsia="Arial Unicode MS" w:hAnsi="Arial Unicode MS" w:cs="Arial Unicode MS" w:hint="cs"/>
                <w:color w:val="595959" w:themeColor="text1" w:themeTint="A6"/>
                <w:sz w:val="18"/>
                <w:szCs w:val="18"/>
                <w:rtl/>
              </w:rPr>
              <w:t xml:space="preserve">في </w:t>
            </w:r>
            <w:r w:rsidRPr="00B06855">
              <w:rPr>
                <w:rFonts w:ascii="Arial Unicode MS" w:eastAsia="Arial Unicode MS" w:hAnsi="Arial Unicode MS" w:cs="Arial Unicode MS"/>
                <w:color w:val="595959" w:themeColor="text1" w:themeTint="A6"/>
                <w:sz w:val="18"/>
                <w:szCs w:val="18"/>
                <w:rtl/>
              </w:rPr>
              <w:t xml:space="preserve">برنامج وااو إلى حين قيام العميل بالانتهاء من عملية السداد. ويعتبر العميل غير مؤهل لاكتساب النقاط من العمليات/ المعاملات خلال فترة التعثر. كما </w:t>
            </w:r>
            <w:r w:rsidR="00F121ED" w:rsidRPr="00B06855">
              <w:rPr>
                <w:rFonts w:ascii="Arial Unicode MS" w:eastAsia="Arial Unicode MS" w:hAnsi="Arial Unicode MS" w:cs="Arial Unicode MS" w:hint="cs"/>
                <w:color w:val="595959" w:themeColor="text1" w:themeTint="A6"/>
                <w:sz w:val="18"/>
                <w:szCs w:val="18"/>
                <w:rtl/>
              </w:rPr>
              <w:t>أن</w:t>
            </w:r>
            <w:r w:rsidRPr="00B06855">
              <w:rPr>
                <w:rFonts w:ascii="Arial Unicode MS" w:eastAsia="Arial Unicode MS" w:hAnsi="Arial Unicode MS" w:cs="Arial Unicode MS"/>
                <w:color w:val="595959" w:themeColor="text1" w:themeTint="A6"/>
                <w:sz w:val="18"/>
                <w:szCs w:val="18"/>
                <w:rtl/>
              </w:rPr>
              <w:t xml:space="preserve"> العميل لن يكون مؤهلا</w:t>
            </w:r>
            <w:r w:rsidR="00143EFE">
              <w:rPr>
                <w:rFonts w:ascii="Arial Unicode MS" w:eastAsia="Arial Unicode MS" w:hAnsi="Arial Unicode MS" w:cs="Arial Unicode MS" w:hint="cs"/>
                <w:color w:val="595959" w:themeColor="text1" w:themeTint="A6"/>
                <w:sz w:val="18"/>
                <w:szCs w:val="18"/>
                <w:rtl/>
              </w:rPr>
              <w:t>ً</w:t>
            </w:r>
            <w:r w:rsidRPr="00B06855">
              <w:rPr>
                <w:rFonts w:ascii="Arial Unicode MS" w:eastAsia="Arial Unicode MS" w:hAnsi="Arial Unicode MS" w:cs="Arial Unicode MS"/>
                <w:color w:val="595959" w:themeColor="text1" w:themeTint="A6"/>
                <w:sz w:val="18"/>
                <w:szCs w:val="18"/>
                <w:rtl/>
              </w:rPr>
              <w:t xml:space="preserve"> لاستبدال النقاط التي تم اكتسابها فيما سبق</w:t>
            </w:r>
            <w:r w:rsidR="00CD4DEF">
              <w:rPr>
                <w:rFonts w:ascii="Arial Unicode MS" w:eastAsia="Arial Unicode MS" w:hAnsi="Arial Unicode MS" w:cs="Arial Unicode MS" w:hint="cs"/>
                <w:color w:val="595959" w:themeColor="text1" w:themeTint="A6"/>
                <w:sz w:val="18"/>
                <w:szCs w:val="18"/>
                <w:rtl/>
              </w:rPr>
              <w:t>.</w:t>
            </w:r>
          </w:p>
        </w:tc>
      </w:tr>
      <w:tr w:rsidR="00F75312" w:rsidRPr="00E94198" w14:paraId="4F9DD76B" w14:textId="77777777" w:rsidTr="00AD20D8">
        <w:trPr>
          <w:trHeight w:val="512"/>
        </w:trPr>
        <w:tc>
          <w:tcPr>
            <w:tcW w:w="2497" w:type="pct"/>
            <w:vAlign w:val="center"/>
          </w:tcPr>
          <w:p w14:paraId="6E0ACAB0" w14:textId="794B561C" w:rsidR="00486246" w:rsidRDefault="00B06855" w:rsidP="00FE61EE">
            <w:pPr>
              <w:pStyle w:val="PlainText"/>
              <w:numPr>
                <w:ilvl w:val="0"/>
                <w:numId w:val="32"/>
              </w:numPr>
              <w:spacing w:line="220" w:lineRule="exact"/>
              <w:ind w:left="270" w:hanging="270"/>
              <w:jc w:val="both"/>
              <w:rPr>
                <w:rFonts w:ascii="Arial Unicode MS" w:eastAsia="Arial Unicode MS" w:hAnsi="Arial Unicode MS" w:cs="Arial Unicode MS"/>
                <w:color w:val="595959" w:themeColor="text1" w:themeTint="A6"/>
                <w:sz w:val="18"/>
                <w:szCs w:val="18"/>
              </w:rPr>
            </w:pPr>
            <w:r w:rsidRPr="00B06855">
              <w:rPr>
                <w:rFonts w:ascii="Arial Unicode MS" w:eastAsia="Arial Unicode MS" w:hAnsi="Arial Unicode MS" w:cs="Arial Unicode MS"/>
                <w:color w:val="595959" w:themeColor="text1" w:themeTint="A6"/>
                <w:sz w:val="18"/>
                <w:szCs w:val="18"/>
              </w:rPr>
              <w:t>Fraud and/or Breach of The Terms of Use</w:t>
            </w:r>
            <w:r>
              <w:rPr>
                <w:rFonts w:ascii="Arial Unicode MS" w:eastAsia="Arial Unicode MS" w:hAnsi="Arial Unicode MS" w:cs="Arial Unicode MS"/>
                <w:color w:val="595959" w:themeColor="text1" w:themeTint="A6"/>
                <w:sz w:val="18"/>
                <w:szCs w:val="18"/>
              </w:rPr>
              <w:t xml:space="preserve">: </w:t>
            </w:r>
            <w:r w:rsidRPr="00B06855">
              <w:rPr>
                <w:rFonts w:ascii="Arial Unicode MS" w:eastAsia="Arial Unicode MS" w:hAnsi="Arial Unicode MS" w:cs="Arial Unicode MS"/>
                <w:color w:val="595959" w:themeColor="text1" w:themeTint="A6"/>
                <w:sz w:val="18"/>
                <w:szCs w:val="18"/>
              </w:rPr>
              <w:t xml:space="preserve">Breaching any of The Terms of Use stated in this document will result in the termination and blocking of the customer’s </w:t>
            </w:r>
            <w:r w:rsidR="00A84020">
              <w:rPr>
                <w:rFonts w:ascii="Arial Unicode MS" w:eastAsia="Arial Unicode MS" w:hAnsi="Arial Unicode MS" w:cs="Arial Unicode MS"/>
                <w:color w:val="595959" w:themeColor="text1" w:themeTint="A6"/>
                <w:sz w:val="18"/>
                <w:szCs w:val="18"/>
              </w:rPr>
              <w:t>a</w:t>
            </w:r>
            <w:r w:rsidRPr="00B06855">
              <w:rPr>
                <w:rFonts w:ascii="Arial Unicode MS" w:eastAsia="Arial Unicode MS" w:hAnsi="Arial Unicode MS" w:cs="Arial Unicode MS"/>
                <w:color w:val="595959" w:themeColor="text1" w:themeTint="A6"/>
                <w:sz w:val="18"/>
                <w:szCs w:val="18"/>
              </w:rPr>
              <w:t xml:space="preserve">ccount. In the case of fraud or abuse involving the Rewards Program, The Bank reserves the right to take appropriate administrative and/or legal actions as per The Bank’s own discretion, and as permitted by </w:t>
            </w:r>
            <w:r w:rsidR="00453EC0">
              <w:rPr>
                <w:rFonts w:ascii="Arial Unicode MS" w:eastAsia="Arial Unicode MS" w:hAnsi="Arial Unicode MS" w:cs="Arial Unicode MS"/>
                <w:color w:val="595959" w:themeColor="text1" w:themeTint="A6"/>
                <w:sz w:val="18"/>
                <w:szCs w:val="18"/>
              </w:rPr>
              <w:t xml:space="preserve">the regulatory </w:t>
            </w:r>
            <w:proofErr w:type="gramStart"/>
            <w:r w:rsidR="00453EC0">
              <w:rPr>
                <w:rFonts w:ascii="Arial Unicode MS" w:eastAsia="Arial Unicode MS" w:hAnsi="Arial Unicode MS" w:cs="Arial Unicode MS"/>
                <w:color w:val="595959" w:themeColor="text1" w:themeTint="A6"/>
                <w:sz w:val="18"/>
                <w:szCs w:val="18"/>
              </w:rPr>
              <w:t>authorities</w:t>
            </w:r>
            <w:proofErr w:type="gramEnd"/>
            <w:r w:rsidRPr="00B06855">
              <w:rPr>
                <w:rFonts w:ascii="Arial Unicode MS" w:eastAsia="Arial Unicode MS" w:hAnsi="Arial Unicode MS" w:cs="Arial Unicode MS"/>
                <w:color w:val="595959" w:themeColor="text1" w:themeTint="A6"/>
                <w:sz w:val="18"/>
                <w:szCs w:val="18"/>
              </w:rPr>
              <w:t xml:space="preserve"> effective instructions.</w:t>
            </w:r>
          </w:p>
          <w:p w14:paraId="2F0EAD29" w14:textId="77777777" w:rsidR="003C444D" w:rsidRPr="00E94198" w:rsidRDefault="003C444D" w:rsidP="00FE61EE">
            <w:pPr>
              <w:pStyle w:val="PlainText"/>
              <w:numPr>
                <w:ilvl w:val="0"/>
                <w:numId w:val="32"/>
              </w:numPr>
              <w:spacing w:line="220" w:lineRule="exact"/>
              <w:ind w:left="270" w:hanging="27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color w:val="595959" w:themeColor="text1" w:themeTint="A6"/>
                <w:sz w:val="18"/>
                <w:szCs w:val="18"/>
              </w:rPr>
              <w:t xml:space="preserve">In case of a client’s </w:t>
            </w:r>
            <w:r w:rsidR="00FD6007">
              <w:rPr>
                <w:rFonts w:ascii="Arial Unicode MS" w:eastAsia="Arial Unicode MS" w:hAnsi="Arial Unicode MS" w:cs="Arial Unicode MS"/>
                <w:color w:val="595959" w:themeColor="text1" w:themeTint="A6"/>
                <w:sz w:val="18"/>
                <w:szCs w:val="18"/>
              </w:rPr>
              <w:t>death,</w:t>
            </w:r>
            <w:r>
              <w:rPr>
                <w:rFonts w:ascii="Arial Unicode MS" w:eastAsia="Arial Unicode MS" w:hAnsi="Arial Unicode MS" w:cs="Arial Unicode MS"/>
                <w:color w:val="595959" w:themeColor="text1" w:themeTint="A6"/>
                <w:sz w:val="18"/>
                <w:szCs w:val="18"/>
              </w:rPr>
              <w:t xml:space="preserve"> all WooW points will be cancelled.</w:t>
            </w:r>
          </w:p>
        </w:tc>
        <w:tc>
          <w:tcPr>
            <w:tcW w:w="2503" w:type="pct"/>
            <w:vAlign w:val="center"/>
          </w:tcPr>
          <w:p w14:paraId="6115D509" w14:textId="7BF90780" w:rsidR="00486246" w:rsidRDefault="00B06855" w:rsidP="00FE61EE">
            <w:pPr>
              <w:pStyle w:val="ListParagraph"/>
              <w:numPr>
                <w:ilvl w:val="0"/>
                <w:numId w:val="31"/>
              </w:numPr>
              <w:spacing w:line="220" w:lineRule="exact"/>
              <w:ind w:left="252" w:hanging="252"/>
              <w:contextualSpacing w:val="0"/>
              <w:jc w:val="both"/>
              <w:rPr>
                <w:rFonts w:ascii="Arial Unicode MS" w:eastAsia="Arial Unicode MS" w:hAnsi="Arial Unicode MS" w:cs="Arial Unicode MS"/>
                <w:color w:val="595959" w:themeColor="text1" w:themeTint="A6"/>
                <w:sz w:val="18"/>
                <w:szCs w:val="18"/>
              </w:rPr>
            </w:pPr>
            <w:r w:rsidRPr="00B06855">
              <w:rPr>
                <w:rFonts w:ascii="Arial Unicode MS" w:eastAsia="Arial Unicode MS" w:hAnsi="Arial Unicode MS" w:cs="Arial Unicode MS"/>
                <w:color w:val="595959" w:themeColor="text1" w:themeTint="A6"/>
                <w:sz w:val="18"/>
                <w:szCs w:val="18"/>
                <w:rtl/>
              </w:rPr>
              <w:t>الاحتيال و/ أو مخالفة شروط الاستخدام</w:t>
            </w:r>
            <w:r w:rsidRPr="00B06855">
              <w:rPr>
                <w:rFonts w:ascii="Arial Unicode MS" w:eastAsia="Arial Unicode MS" w:hAnsi="Arial Unicode MS" w:cs="Arial Unicode MS" w:hint="cs"/>
                <w:color w:val="595959" w:themeColor="text1" w:themeTint="A6"/>
                <w:sz w:val="18"/>
                <w:szCs w:val="18"/>
                <w:rtl/>
              </w:rPr>
              <w:t>:</w:t>
            </w:r>
            <w:r>
              <w:rPr>
                <w:rFonts w:ascii="Arial Unicode MS" w:eastAsia="Arial Unicode MS" w:hAnsi="Arial Unicode MS" w:cs="Arial Unicode MS" w:hint="cs"/>
                <w:color w:val="595959" w:themeColor="text1" w:themeTint="A6"/>
                <w:sz w:val="18"/>
                <w:szCs w:val="18"/>
                <w:rtl/>
              </w:rPr>
              <w:t xml:space="preserve"> </w:t>
            </w:r>
            <w:r w:rsidRPr="00B06855">
              <w:rPr>
                <w:rFonts w:ascii="Arial Unicode MS" w:eastAsia="Arial Unicode MS" w:hAnsi="Arial Unicode MS" w:cs="Arial Unicode MS"/>
                <w:color w:val="595959" w:themeColor="text1" w:themeTint="A6"/>
                <w:sz w:val="18"/>
                <w:szCs w:val="18"/>
                <w:rtl/>
              </w:rPr>
              <w:t>إن مخالفة أي من شروط الاستخدام المنصوص عليها في هذه الوثيقة يمكن أن ينتج عنه إنهاء وإقفال حساب العميل في برنامج وااو. وكذلك في حالات الاحتيال أو تلك التي تنطوي على إساءة استخدام</w:t>
            </w:r>
            <w:r w:rsidR="00AB3FB7">
              <w:rPr>
                <w:rFonts w:ascii="Arial Unicode MS" w:eastAsia="Arial Unicode MS" w:hAnsi="Arial Unicode MS" w:cs="Arial Unicode MS" w:hint="cs"/>
                <w:color w:val="595959" w:themeColor="text1" w:themeTint="A6"/>
                <w:sz w:val="18"/>
                <w:szCs w:val="18"/>
                <w:rtl/>
              </w:rPr>
              <w:t xml:space="preserve"> ال</w:t>
            </w:r>
            <w:r w:rsidRPr="00B06855">
              <w:rPr>
                <w:rFonts w:ascii="Arial Unicode MS" w:eastAsia="Arial Unicode MS" w:hAnsi="Arial Unicode MS" w:cs="Arial Unicode MS"/>
                <w:color w:val="595959" w:themeColor="text1" w:themeTint="A6"/>
                <w:sz w:val="18"/>
                <w:szCs w:val="18"/>
                <w:rtl/>
              </w:rPr>
              <w:t>برنامج</w:t>
            </w:r>
            <w:r w:rsidR="00AB3FB7">
              <w:rPr>
                <w:rFonts w:ascii="Arial Unicode MS" w:eastAsia="Arial Unicode MS" w:hAnsi="Arial Unicode MS" w:cs="Arial Unicode MS" w:hint="cs"/>
                <w:color w:val="595959" w:themeColor="text1" w:themeTint="A6"/>
                <w:sz w:val="18"/>
                <w:szCs w:val="18"/>
                <w:rtl/>
              </w:rPr>
              <w:t>،</w:t>
            </w:r>
            <w:r w:rsidRPr="00B06855">
              <w:rPr>
                <w:rFonts w:ascii="Arial Unicode MS" w:eastAsia="Arial Unicode MS" w:hAnsi="Arial Unicode MS" w:cs="Arial Unicode MS"/>
                <w:color w:val="595959" w:themeColor="text1" w:themeTint="A6"/>
                <w:sz w:val="18"/>
                <w:szCs w:val="18"/>
                <w:rtl/>
              </w:rPr>
              <w:t xml:space="preserve"> يحتفظ البنك بحقه في اتخاذ كافة الإجراءات الإدارية والقانونية المناسبة لذلك وحسب ما يرتأيه البنك في هذا الصدد وتسمح به التعليمات المبلغة من </w:t>
            </w:r>
            <w:r w:rsidR="00453EC0">
              <w:rPr>
                <w:rFonts w:ascii="Arial Unicode MS" w:eastAsia="Arial Unicode MS" w:hAnsi="Arial Unicode MS" w:cs="Arial Unicode MS" w:hint="cs"/>
                <w:color w:val="595959" w:themeColor="text1" w:themeTint="A6"/>
                <w:sz w:val="18"/>
                <w:szCs w:val="18"/>
                <w:rtl/>
              </w:rPr>
              <w:t>الجهات الرقابية</w:t>
            </w:r>
            <w:r w:rsidRPr="00B06855">
              <w:rPr>
                <w:rFonts w:ascii="Arial Unicode MS" w:eastAsia="Arial Unicode MS" w:hAnsi="Arial Unicode MS" w:cs="Arial Unicode MS"/>
                <w:color w:val="595959" w:themeColor="text1" w:themeTint="A6"/>
                <w:sz w:val="18"/>
                <w:szCs w:val="18"/>
                <w:rtl/>
              </w:rPr>
              <w:t>.</w:t>
            </w:r>
          </w:p>
          <w:p w14:paraId="1D9A9DA0" w14:textId="77777777" w:rsidR="003C444D" w:rsidRPr="00B06855" w:rsidRDefault="003C444D" w:rsidP="00FE61EE">
            <w:pPr>
              <w:pStyle w:val="ListParagraph"/>
              <w:numPr>
                <w:ilvl w:val="0"/>
                <w:numId w:val="31"/>
              </w:numPr>
              <w:spacing w:line="220" w:lineRule="exact"/>
              <w:ind w:left="252" w:hanging="252"/>
              <w:contextualSpacing w:val="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في حال وفاة العميل سوف يتم </w:t>
            </w:r>
            <w:r w:rsidR="00F121ED">
              <w:rPr>
                <w:rFonts w:ascii="Arial Unicode MS" w:eastAsia="Arial Unicode MS" w:hAnsi="Arial Unicode MS" w:cs="Arial Unicode MS" w:hint="cs"/>
                <w:color w:val="595959" w:themeColor="text1" w:themeTint="A6"/>
                <w:sz w:val="18"/>
                <w:szCs w:val="18"/>
                <w:rtl/>
              </w:rPr>
              <w:t>إ</w:t>
            </w:r>
            <w:r>
              <w:rPr>
                <w:rFonts w:ascii="Arial Unicode MS" w:eastAsia="Arial Unicode MS" w:hAnsi="Arial Unicode MS" w:cs="Arial Unicode MS" w:hint="cs"/>
                <w:color w:val="595959" w:themeColor="text1" w:themeTint="A6"/>
                <w:sz w:val="18"/>
                <w:szCs w:val="18"/>
                <w:rtl/>
              </w:rPr>
              <w:t>لغاء جميع نقاط " وااو " المكتسبة.</w:t>
            </w:r>
          </w:p>
        </w:tc>
      </w:tr>
    </w:tbl>
    <w:p w14:paraId="5E56DAA1" w14:textId="77777777" w:rsidR="00DA4883" w:rsidRDefault="00DA4883">
      <w:pPr>
        <w:rPr>
          <w:rtl/>
        </w:rPr>
      </w:pPr>
    </w:p>
    <w:p w14:paraId="22902255" w14:textId="77777777" w:rsidR="00DA4883" w:rsidRDefault="00DA4883">
      <w:pPr>
        <w:sectPr w:rsidR="00DA4883" w:rsidSect="00674E1D">
          <w:headerReference w:type="default" r:id="rId13"/>
          <w:footerReference w:type="default" r:id="rId14"/>
          <w:pgSz w:w="11907" w:h="16839" w:code="9"/>
          <w:pgMar w:top="576" w:right="432" w:bottom="288" w:left="432" w:header="360" w:footer="0" w:gutter="0"/>
          <w:cols w:space="720"/>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5"/>
        <w:gridCol w:w="5528"/>
      </w:tblGrid>
      <w:tr w:rsidR="00F75312" w:rsidRPr="00AC53DF" w14:paraId="7869557E" w14:textId="77777777" w:rsidTr="00AD20D8">
        <w:tc>
          <w:tcPr>
            <w:tcW w:w="2497" w:type="pct"/>
            <w:shd w:val="clear" w:color="auto" w:fill="D9D9D9" w:themeFill="background1" w:themeFillShade="D9"/>
          </w:tcPr>
          <w:p w14:paraId="755E0AF8" w14:textId="77777777" w:rsidR="00F75312" w:rsidRPr="004B01E0" w:rsidRDefault="00F75312" w:rsidP="00D90F3B">
            <w:pPr>
              <w:pStyle w:val="ListParagraph"/>
              <w:numPr>
                <w:ilvl w:val="0"/>
                <w:numId w:val="20"/>
              </w:numPr>
              <w:tabs>
                <w:tab w:val="left" w:pos="0"/>
              </w:tabs>
              <w:bidi w:val="0"/>
              <w:spacing w:line="220" w:lineRule="exact"/>
              <w:ind w:left="360"/>
              <w:jc w:val="both"/>
              <w:rPr>
                <w:rFonts w:ascii="Arial Unicode MS" w:eastAsia="Arial Unicode MS" w:hAnsi="Arial Unicode MS" w:cs="Arial Unicode MS"/>
                <w:b/>
                <w:bCs/>
                <w:color w:val="595959" w:themeColor="text1" w:themeTint="A6"/>
                <w:rtl/>
              </w:rPr>
            </w:pPr>
            <w:r w:rsidRPr="00F75312">
              <w:rPr>
                <w:rFonts w:ascii="Arial Unicode MS" w:eastAsia="Arial Unicode MS" w:hAnsi="Arial Unicode MS" w:cs="Arial Unicode MS"/>
                <w:b/>
                <w:bCs/>
                <w:color w:val="595959" w:themeColor="text1" w:themeTint="A6"/>
              </w:rPr>
              <w:lastRenderedPageBreak/>
              <w:br w:type="page"/>
            </w:r>
            <w:r w:rsidR="009847E8" w:rsidRPr="009847E8">
              <w:rPr>
                <w:rFonts w:ascii="Arial Unicode MS" w:eastAsia="Arial Unicode MS" w:hAnsi="Arial Unicode MS" w:cs="Arial Unicode MS"/>
                <w:b/>
                <w:bCs/>
                <w:color w:val="595959" w:themeColor="text1" w:themeTint="A6"/>
              </w:rPr>
              <w:t>Modifications and Changes</w:t>
            </w:r>
          </w:p>
        </w:tc>
        <w:tc>
          <w:tcPr>
            <w:tcW w:w="2503" w:type="pct"/>
            <w:shd w:val="clear" w:color="auto" w:fill="D9D9D9" w:themeFill="background1" w:themeFillShade="D9"/>
          </w:tcPr>
          <w:p w14:paraId="33D7C9E6" w14:textId="77777777" w:rsidR="00F75312" w:rsidRPr="00AC53DF" w:rsidRDefault="009847E8"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sidRPr="009847E8">
              <w:rPr>
                <w:rFonts w:ascii="Arial Unicode MS" w:eastAsia="Arial Unicode MS" w:hAnsi="Arial Unicode MS" w:cs="Arial Unicode MS" w:hint="cs"/>
                <w:b/>
                <w:bCs/>
                <w:color w:val="595959" w:themeColor="text1" w:themeTint="A6"/>
                <w:rtl/>
              </w:rPr>
              <w:t>التعديلات</w:t>
            </w:r>
            <w:r w:rsidRPr="009847E8">
              <w:rPr>
                <w:rFonts w:ascii="Arial Unicode MS" w:eastAsia="Arial Unicode MS" w:hAnsi="Arial Unicode MS" w:cs="Arial Unicode MS"/>
                <w:b/>
                <w:bCs/>
                <w:color w:val="595959" w:themeColor="text1" w:themeTint="A6"/>
                <w:rtl/>
              </w:rPr>
              <w:t xml:space="preserve"> </w:t>
            </w:r>
            <w:r w:rsidRPr="009847E8">
              <w:rPr>
                <w:rFonts w:ascii="Arial Unicode MS" w:eastAsia="Arial Unicode MS" w:hAnsi="Arial Unicode MS" w:cs="Arial Unicode MS" w:hint="cs"/>
                <w:b/>
                <w:bCs/>
                <w:color w:val="595959" w:themeColor="text1" w:themeTint="A6"/>
                <w:rtl/>
              </w:rPr>
              <w:t>والتغييرات</w:t>
            </w:r>
          </w:p>
        </w:tc>
      </w:tr>
      <w:tr w:rsidR="00F75312" w:rsidRPr="00E94198" w14:paraId="456BD0F5" w14:textId="77777777" w:rsidTr="00AD20D8">
        <w:tc>
          <w:tcPr>
            <w:tcW w:w="2497" w:type="pct"/>
            <w:vAlign w:val="center"/>
          </w:tcPr>
          <w:p w14:paraId="7C01B3E9" w14:textId="6131D11D" w:rsidR="00F75312" w:rsidRPr="00E94198" w:rsidRDefault="009847E8"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9847E8">
              <w:rPr>
                <w:rFonts w:ascii="Arial Unicode MS" w:eastAsia="Arial Unicode MS" w:hAnsi="Arial Unicode MS" w:cs="Arial Unicode MS"/>
                <w:color w:val="595959" w:themeColor="text1" w:themeTint="A6"/>
                <w:sz w:val="18"/>
                <w:szCs w:val="18"/>
              </w:rPr>
              <w:t xml:space="preserve">The accumulation of </w:t>
            </w:r>
            <w:r w:rsidR="00A84020">
              <w:rPr>
                <w:rFonts w:ascii="Arial Unicode MS" w:eastAsia="Arial Unicode MS" w:hAnsi="Arial Unicode MS" w:cs="Arial Unicode MS"/>
                <w:color w:val="595959" w:themeColor="text1" w:themeTint="A6"/>
                <w:sz w:val="18"/>
                <w:szCs w:val="18"/>
              </w:rPr>
              <w:t>p</w:t>
            </w:r>
            <w:r w:rsidRPr="009847E8">
              <w:rPr>
                <w:rFonts w:ascii="Arial Unicode MS" w:eastAsia="Arial Unicode MS" w:hAnsi="Arial Unicode MS" w:cs="Arial Unicode MS"/>
                <w:color w:val="595959" w:themeColor="text1" w:themeTint="A6"/>
                <w:sz w:val="18"/>
                <w:szCs w:val="18"/>
              </w:rPr>
              <w:t xml:space="preserve">oints and redemption of each </w:t>
            </w:r>
            <w:r w:rsidR="00A84020">
              <w:rPr>
                <w:rFonts w:ascii="Arial Unicode MS" w:eastAsia="Arial Unicode MS" w:hAnsi="Arial Unicode MS" w:cs="Arial Unicode MS"/>
                <w:color w:val="595959" w:themeColor="text1" w:themeTint="A6"/>
                <w:sz w:val="18"/>
                <w:szCs w:val="18"/>
              </w:rPr>
              <w:t>r</w:t>
            </w:r>
            <w:r w:rsidRPr="009847E8">
              <w:rPr>
                <w:rFonts w:ascii="Arial Unicode MS" w:eastAsia="Arial Unicode MS" w:hAnsi="Arial Unicode MS" w:cs="Arial Unicode MS"/>
                <w:color w:val="595959" w:themeColor="text1" w:themeTint="A6"/>
                <w:sz w:val="18"/>
                <w:szCs w:val="18"/>
              </w:rPr>
              <w:t xml:space="preserve">eward is subject to related Program Rules. The customer is responsible for reading the Program Rules, newsletters and </w:t>
            </w:r>
            <w:r w:rsidR="00A84020">
              <w:rPr>
                <w:rFonts w:ascii="Arial Unicode MS" w:eastAsia="Arial Unicode MS" w:hAnsi="Arial Unicode MS" w:cs="Arial Unicode MS"/>
                <w:color w:val="595959" w:themeColor="text1" w:themeTint="A6"/>
                <w:sz w:val="18"/>
                <w:szCs w:val="18"/>
              </w:rPr>
              <w:t>r</w:t>
            </w:r>
            <w:r w:rsidRPr="009847E8">
              <w:rPr>
                <w:rFonts w:ascii="Arial Unicode MS" w:eastAsia="Arial Unicode MS" w:hAnsi="Arial Unicode MS" w:cs="Arial Unicode MS"/>
                <w:color w:val="595959" w:themeColor="text1" w:themeTint="A6"/>
                <w:sz w:val="18"/>
                <w:szCs w:val="18"/>
              </w:rPr>
              <w:t xml:space="preserve">ewards </w:t>
            </w:r>
            <w:r w:rsidR="00A84020">
              <w:rPr>
                <w:rFonts w:ascii="Arial Unicode MS" w:eastAsia="Arial Unicode MS" w:hAnsi="Arial Unicode MS" w:cs="Arial Unicode MS"/>
                <w:color w:val="595959" w:themeColor="text1" w:themeTint="A6"/>
                <w:sz w:val="18"/>
                <w:szCs w:val="18"/>
              </w:rPr>
              <w:t>a</w:t>
            </w:r>
            <w:r w:rsidRPr="009847E8">
              <w:rPr>
                <w:rFonts w:ascii="Arial Unicode MS" w:eastAsia="Arial Unicode MS" w:hAnsi="Arial Unicode MS" w:cs="Arial Unicode MS"/>
                <w:color w:val="595959" w:themeColor="text1" w:themeTint="A6"/>
                <w:sz w:val="18"/>
                <w:szCs w:val="18"/>
              </w:rPr>
              <w:t>ccount Statements in order to understand its rights, responsibilities and status in</w:t>
            </w:r>
            <w:r w:rsidR="00042109">
              <w:rPr>
                <w:rFonts w:ascii="Arial Unicode MS" w:eastAsia="Arial Unicode MS" w:hAnsi="Arial Unicode MS" w:cs="Arial Unicode MS" w:hint="cs"/>
                <w:color w:val="595959" w:themeColor="text1" w:themeTint="A6"/>
                <w:sz w:val="18"/>
                <w:szCs w:val="18"/>
                <w:rtl/>
              </w:rPr>
              <w:t xml:space="preserve"> </w:t>
            </w:r>
            <w:r w:rsidRPr="009847E8">
              <w:rPr>
                <w:rFonts w:ascii="Arial Unicode MS" w:eastAsia="Arial Unicode MS" w:hAnsi="Arial Unicode MS" w:cs="Arial Unicode MS"/>
                <w:color w:val="595959" w:themeColor="text1" w:themeTint="A6"/>
                <w:sz w:val="18"/>
                <w:szCs w:val="18"/>
              </w:rPr>
              <w:t xml:space="preserve">WooW Program, as well as the structure for earning </w:t>
            </w:r>
            <w:r w:rsidR="00A84020">
              <w:rPr>
                <w:rFonts w:ascii="Arial Unicode MS" w:eastAsia="Arial Unicode MS" w:hAnsi="Arial Unicode MS" w:cs="Arial Unicode MS"/>
                <w:color w:val="595959" w:themeColor="text1" w:themeTint="A6"/>
                <w:sz w:val="18"/>
                <w:szCs w:val="18"/>
              </w:rPr>
              <w:t>r</w:t>
            </w:r>
            <w:r w:rsidRPr="009847E8">
              <w:rPr>
                <w:rFonts w:ascii="Arial Unicode MS" w:eastAsia="Arial Unicode MS" w:hAnsi="Arial Unicode MS" w:cs="Arial Unicode MS"/>
                <w:color w:val="595959" w:themeColor="text1" w:themeTint="A6"/>
                <w:sz w:val="18"/>
                <w:szCs w:val="18"/>
              </w:rPr>
              <w:t>ewards. The Bank shall have the sole discretion to interpret and apply the rules, and all questions or disputes regarding these rules will be resolved by The Bank according to the terms and conditions</w:t>
            </w:r>
            <w:r w:rsidR="00CD4DEF">
              <w:rPr>
                <w:rFonts w:ascii="Arial Unicode MS" w:eastAsia="Arial Unicode MS" w:hAnsi="Arial Unicode MS" w:cs="Arial Unicode MS"/>
                <w:color w:val="595959" w:themeColor="text1" w:themeTint="A6"/>
                <w:sz w:val="18"/>
                <w:szCs w:val="18"/>
              </w:rPr>
              <w:t>.</w:t>
            </w:r>
          </w:p>
        </w:tc>
        <w:tc>
          <w:tcPr>
            <w:tcW w:w="2503" w:type="pct"/>
          </w:tcPr>
          <w:p w14:paraId="685FFCA2" w14:textId="55CED619" w:rsidR="00F75312" w:rsidRPr="00E94198" w:rsidRDefault="009847E8"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9847E8">
              <w:rPr>
                <w:rFonts w:ascii="Arial Unicode MS" w:eastAsia="Arial Unicode MS" w:hAnsi="Arial Unicode MS" w:cs="Arial Unicode MS"/>
                <w:color w:val="595959" w:themeColor="text1" w:themeTint="A6"/>
                <w:sz w:val="18"/>
                <w:szCs w:val="18"/>
                <w:rtl/>
              </w:rPr>
              <w:t>تخضع عملية تجميع نقاط برنامج المكافآت إلى شروط وأحكام هذا البرنامج. وتقع على العميل مس</w:t>
            </w:r>
            <w:r w:rsidR="00042109">
              <w:rPr>
                <w:rFonts w:ascii="Arial Unicode MS" w:eastAsia="Arial Unicode MS" w:hAnsi="Arial Unicode MS" w:cs="Arial Unicode MS" w:hint="cs"/>
                <w:color w:val="595959" w:themeColor="text1" w:themeTint="A6"/>
                <w:sz w:val="18"/>
                <w:szCs w:val="18"/>
                <w:rtl/>
              </w:rPr>
              <w:t>ؤ</w:t>
            </w:r>
            <w:r w:rsidRPr="009847E8">
              <w:rPr>
                <w:rFonts w:ascii="Arial Unicode MS" w:eastAsia="Arial Unicode MS" w:hAnsi="Arial Unicode MS" w:cs="Arial Unicode MS"/>
                <w:color w:val="595959" w:themeColor="text1" w:themeTint="A6"/>
                <w:sz w:val="18"/>
                <w:szCs w:val="18"/>
                <w:rtl/>
              </w:rPr>
              <w:t xml:space="preserve">ولية قراءة جميع قواعد البرامج والنشرات وكشوفات الحسابات الخاصة ببرنامج المكافآت لكي يطلع على حقوقه </w:t>
            </w:r>
            <w:r w:rsidRPr="009847E8">
              <w:rPr>
                <w:rFonts w:ascii="Arial Unicode MS" w:eastAsia="Arial Unicode MS" w:hAnsi="Arial Unicode MS" w:cs="Arial Unicode MS" w:hint="cs"/>
                <w:color w:val="595959" w:themeColor="text1" w:themeTint="A6"/>
                <w:sz w:val="18"/>
                <w:szCs w:val="18"/>
                <w:rtl/>
              </w:rPr>
              <w:t>ومس</w:t>
            </w:r>
            <w:r w:rsidR="00042109">
              <w:rPr>
                <w:rFonts w:ascii="Arial Unicode MS" w:eastAsia="Arial Unicode MS" w:hAnsi="Arial Unicode MS" w:cs="Arial Unicode MS" w:hint="cs"/>
                <w:color w:val="595959" w:themeColor="text1" w:themeTint="A6"/>
                <w:sz w:val="18"/>
                <w:szCs w:val="18"/>
                <w:rtl/>
              </w:rPr>
              <w:t>ؤ</w:t>
            </w:r>
            <w:r w:rsidRPr="009847E8">
              <w:rPr>
                <w:rFonts w:ascii="Arial Unicode MS" w:eastAsia="Arial Unicode MS" w:hAnsi="Arial Unicode MS" w:cs="Arial Unicode MS" w:hint="cs"/>
                <w:color w:val="595959" w:themeColor="text1" w:themeTint="A6"/>
                <w:sz w:val="18"/>
                <w:szCs w:val="18"/>
                <w:rtl/>
              </w:rPr>
              <w:t>ولياته في</w:t>
            </w:r>
            <w:r w:rsidRPr="009847E8">
              <w:rPr>
                <w:rFonts w:ascii="Arial Unicode MS" w:eastAsia="Arial Unicode MS" w:hAnsi="Arial Unicode MS" w:cs="Arial Unicode MS"/>
                <w:color w:val="595959" w:themeColor="text1" w:themeTint="A6"/>
                <w:sz w:val="18"/>
                <w:szCs w:val="18"/>
                <w:rtl/>
              </w:rPr>
              <w:t xml:space="preserve"> برنامج </w:t>
            </w:r>
            <w:r w:rsidRPr="009847E8">
              <w:rPr>
                <w:rFonts w:ascii="Arial Unicode MS" w:eastAsia="Arial Unicode MS" w:hAnsi="Arial Unicode MS" w:cs="Arial Unicode MS" w:hint="cs"/>
                <w:color w:val="595959" w:themeColor="text1" w:themeTint="A6"/>
                <w:sz w:val="18"/>
                <w:szCs w:val="18"/>
                <w:rtl/>
              </w:rPr>
              <w:t>وااو،</w:t>
            </w:r>
            <w:r w:rsidRPr="009847E8">
              <w:rPr>
                <w:rFonts w:ascii="Arial Unicode MS" w:eastAsia="Arial Unicode MS" w:hAnsi="Arial Unicode MS" w:cs="Arial Unicode MS"/>
                <w:color w:val="595959" w:themeColor="text1" w:themeTint="A6"/>
                <w:sz w:val="18"/>
                <w:szCs w:val="18"/>
                <w:rtl/>
              </w:rPr>
              <w:t xml:space="preserve"> إضافة إلى هيكل اكتساب المكافآت في البرنامج. </w:t>
            </w:r>
            <w:r w:rsidRPr="009847E8">
              <w:rPr>
                <w:rFonts w:ascii="Arial Unicode MS" w:eastAsia="Arial Unicode MS" w:hAnsi="Arial Unicode MS" w:cs="Arial Unicode MS" w:hint="cs"/>
                <w:color w:val="595959" w:themeColor="text1" w:themeTint="A6"/>
                <w:sz w:val="18"/>
                <w:szCs w:val="18"/>
                <w:rtl/>
              </w:rPr>
              <w:t>ويحتفظ البنك</w:t>
            </w:r>
            <w:r w:rsidRPr="009847E8">
              <w:rPr>
                <w:rFonts w:ascii="Arial Unicode MS" w:eastAsia="Arial Unicode MS" w:hAnsi="Arial Unicode MS" w:cs="Arial Unicode MS"/>
                <w:color w:val="595959" w:themeColor="text1" w:themeTint="A6"/>
                <w:sz w:val="18"/>
                <w:szCs w:val="18"/>
                <w:rtl/>
              </w:rPr>
              <w:t xml:space="preserve"> بحق تفسير وتطبيق تلك القواعد، وتتم الإجابة على جميع الأسئلة </w:t>
            </w:r>
            <w:r w:rsidRPr="009847E8">
              <w:rPr>
                <w:rFonts w:ascii="Arial Unicode MS" w:eastAsia="Arial Unicode MS" w:hAnsi="Arial Unicode MS" w:cs="Arial Unicode MS" w:hint="cs"/>
                <w:color w:val="595959" w:themeColor="text1" w:themeTint="A6"/>
                <w:sz w:val="18"/>
                <w:szCs w:val="18"/>
                <w:rtl/>
              </w:rPr>
              <w:t>وتسوية كافة</w:t>
            </w:r>
            <w:r w:rsidRPr="009847E8">
              <w:rPr>
                <w:rFonts w:ascii="Arial Unicode MS" w:eastAsia="Arial Unicode MS" w:hAnsi="Arial Unicode MS" w:cs="Arial Unicode MS"/>
                <w:color w:val="595959" w:themeColor="text1" w:themeTint="A6"/>
                <w:sz w:val="18"/>
                <w:szCs w:val="18"/>
                <w:rtl/>
              </w:rPr>
              <w:t xml:space="preserve"> النزاعات المرتبطة بتلك القواعد من قبل البنك حسب الشروط والأحكام</w:t>
            </w:r>
            <w:r w:rsidR="00CD4DEF">
              <w:rPr>
                <w:rFonts w:ascii="Arial Unicode MS" w:eastAsia="Arial Unicode MS" w:hAnsi="Arial Unicode MS" w:cs="Arial Unicode MS" w:hint="cs"/>
                <w:color w:val="595959" w:themeColor="text1" w:themeTint="A6"/>
                <w:sz w:val="18"/>
                <w:szCs w:val="18"/>
                <w:rtl/>
              </w:rPr>
              <w:t>.</w:t>
            </w:r>
          </w:p>
        </w:tc>
      </w:tr>
      <w:tr w:rsidR="00F75312" w:rsidRPr="00E94198" w14:paraId="2E5C8533" w14:textId="77777777" w:rsidTr="00AD20D8">
        <w:tc>
          <w:tcPr>
            <w:tcW w:w="2497" w:type="pct"/>
          </w:tcPr>
          <w:p w14:paraId="543C1561" w14:textId="409072D3" w:rsidR="00F75312" w:rsidRPr="00E94198" w:rsidRDefault="009847E8"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9847E8">
              <w:rPr>
                <w:rFonts w:ascii="Arial Unicode MS" w:eastAsia="Arial Unicode MS" w:hAnsi="Arial Unicode MS" w:cs="Arial Unicode MS"/>
                <w:color w:val="595959" w:themeColor="text1" w:themeTint="A6"/>
                <w:sz w:val="18"/>
                <w:szCs w:val="18"/>
              </w:rPr>
              <w:t xml:space="preserve">The Rewards Program structure is subject to modification, cancellation, variation, termination or limitation of any benefits or features thereof or to withdraw or change the membership criteria and/or change the value or validity of the Loyalty Programs at any time, at The Bank’s sole discretion. The number of </w:t>
            </w:r>
            <w:r w:rsidR="00A84020">
              <w:rPr>
                <w:rFonts w:ascii="Arial Unicode MS" w:eastAsia="Arial Unicode MS" w:hAnsi="Arial Unicode MS" w:cs="Arial Unicode MS"/>
                <w:color w:val="595959" w:themeColor="text1" w:themeTint="A6"/>
                <w:sz w:val="18"/>
                <w:szCs w:val="18"/>
              </w:rPr>
              <w:t>p</w:t>
            </w:r>
            <w:r w:rsidRPr="009847E8">
              <w:rPr>
                <w:rFonts w:ascii="Arial Unicode MS" w:eastAsia="Arial Unicode MS" w:hAnsi="Arial Unicode MS" w:cs="Arial Unicode MS"/>
                <w:color w:val="595959" w:themeColor="text1" w:themeTint="A6"/>
                <w:sz w:val="18"/>
                <w:szCs w:val="18"/>
              </w:rPr>
              <w:t xml:space="preserve">oints required to redeem any </w:t>
            </w:r>
            <w:r w:rsidR="00A84020">
              <w:rPr>
                <w:rFonts w:ascii="Arial Unicode MS" w:eastAsia="Arial Unicode MS" w:hAnsi="Arial Unicode MS" w:cs="Arial Unicode MS"/>
                <w:color w:val="595959" w:themeColor="text1" w:themeTint="A6"/>
                <w:sz w:val="18"/>
                <w:szCs w:val="18"/>
              </w:rPr>
              <w:t>r</w:t>
            </w:r>
            <w:r w:rsidRPr="009847E8">
              <w:rPr>
                <w:rFonts w:ascii="Arial Unicode MS" w:eastAsia="Arial Unicode MS" w:hAnsi="Arial Unicode MS" w:cs="Arial Unicode MS"/>
                <w:color w:val="595959" w:themeColor="text1" w:themeTint="A6"/>
                <w:sz w:val="18"/>
                <w:szCs w:val="18"/>
              </w:rPr>
              <w:t xml:space="preserve">eward may be substantially increased or decreased to be substituted by any </w:t>
            </w:r>
            <w:r w:rsidR="00A84020">
              <w:rPr>
                <w:rFonts w:ascii="Arial Unicode MS" w:eastAsia="Arial Unicode MS" w:hAnsi="Arial Unicode MS" w:cs="Arial Unicode MS"/>
                <w:color w:val="595959" w:themeColor="text1" w:themeTint="A6"/>
                <w:sz w:val="18"/>
                <w:szCs w:val="18"/>
              </w:rPr>
              <w:t>r</w:t>
            </w:r>
            <w:r w:rsidRPr="009847E8">
              <w:rPr>
                <w:rFonts w:ascii="Arial Unicode MS" w:eastAsia="Arial Unicode MS" w:hAnsi="Arial Unicode MS" w:cs="Arial Unicode MS"/>
                <w:color w:val="595959" w:themeColor="text1" w:themeTint="A6"/>
                <w:sz w:val="18"/>
                <w:szCs w:val="18"/>
              </w:rPr>
              <w:t xml:space="preserve">eward or services from the Program. Any </w:t>
            </w:r>
            <w:r w:rsidR="00A84020">
              <w:rPr>
                <w:rFonts w:ascii="Arial Unicode MS" w:eastAsia="Arial Unicode MS" w:hAnsi="Arial Unicode MS" w:cs="Arial Unicode MS"/>
                <w:color w:val="595959" w:themeColor="text1" w:themeTint="A6"/>
                <w:sz w:val="18"/>
                <w:szCs w:val="18"/>
              </w:rPr>
              <w:t>r</w:t>
            </w:r>
            <w:r w:rsidRPr="009847E8">
              <w:rPr>
                <w:rFonts w:ascii="Arial Unicode MS" w:eastAsia="Arial Unicode MS" w:hAnsi="Arial Unicode MS" w:cs="Arial Unicode MS"/>
                <w:color w:val="595959" w:themeColor="text1" w:themeTint="A6"/>
                <w:sz w:val="18"/>
                <w:szCs w:val="18"/>
              </w:rPr>
              <w:t xml:space="preserve">eward may be withdrawn, and restrictions on any </w:t>
            </w:r>
            <w:r w:rsidR="00A84020">
              <w:rPr>
                <w:rFonts w:ascii="Arial Unicode MS" w:eastAsia="Arial Unicode MS" w:hAnsi="Arial Unicode MS" w:cs="Arial Unicode MS"/>
                <w:color w:val="595959" w:themeColor="text1" w:themeTint="A6"/>
                <w:sz w:val="18"/>
                <w:szCs w:val="18"/>
              </w:rPr>
              <w:t>r</w:t>
            </w:r>
            <w:r w:rsidRPr="009847E8">
              <w:rPr>
                <w:rFonts w:ascii="Arial Unicode MS" w:eastAsia="Arial Unicode MS" w:hAnsi="Arial Unicode MS" w:cs="Arial Unicode MS"/>
                <w:color w:val="595959" w:themeColor="text1" w:themeTint="A6"/>
                <w:sz w:val="18"/>
                <w:szCs w:val="18"/>
              </w:rPr>
              <w:t>eward or substitution of the same may be imposed at any time</w:t>
            </w:r>
            <w:r w:rsidR="00CD4DEF">
              <w:rPr>
                <w:rFonts w:ascii="Arial Unicode MS" w:eastAsia="Arial Unicode MS" w:hAnsi="Arial Unicode MS" w:cs="Arial Unicode MS"/>
                <w:color w:val="595959" w:themeColor="text1" w:themeTint="A6"/>
                <w:sz w:val="18"/>
                <w:szCs w:val="18"/>
              </w:rPr>
              <w:t>.</w:t>
            </w:r>
          </w:p>
        </w:tc>
        <w:tc>
          <w:tcPr>
            <w:tcW w:w="2503" w:type="pct"/>
          </w:tcPr>
          <w:p w14:paraId="200D03EE" w14:textId="7A44DB3E" w:rsidR="00F75312" w:rsidRPr="00E94198" w:rsidRDefault="009847E8"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9847E8">
              <w:rPr>
                <w:rFonts w:ascii="Arial Unicode MS" w:eastAsia="Arial Unicode MS" w:hAnsi="Arial Unicode MS" w:cs="Arial Unicode MS"/>
                <w:color w:val="595959" w:themeColor="text1" w:themeTint="A6"/>
                <w:sz w:val="18"/>
                <w:szCs w:val="18"/>
                <w:rtl/>
              </w:rPr>
              <w:t xml:space="preserve">يخضع هيكل برنامج المكافآت للتعديل والإلغاء والتغيير والإنهاء أو الحد من أي مزايا أو منافع مرتبطة به، أو سحب العضوية أو تغيير شروطها و/أو تغيير قيمة أو صلاحية برنامج المكافآت في أي وقت من الأوقات، وفق تقدير البنك وحده. ويجوز زيادة أو تخفيض عدد النقاط المطلوبة بشكل ملحوظ لاستبدالها بأي </w:t>
            </w:r>
            <w:r w:rsidRPr="009847E8">
              <w:rPr>
                <w:rFonts w:ascii="Arial Unicode MS" w:eastAsia="Arial Unicode MS" w:hAnsi="Arial Unicode MS" w:cs="Arial Unicode MS" w:hint="cs"/>
                <w:color w:val="595959" w:themeColor="text1" w:themeTint="A6"/>
                <w:sz w:val="18"/>
                <w:szCs w:val="18"/>
                <w:rtl/>
              </w:rPr>
              <w:t>مكافأة</w:t>
            </w:r>
            <w:r w:rsidRPr="009847E8">
              <w:rPr>
                <w:rFonts w:ascii="Arial Unicode MS" w:eastAsia="Arial Unicode MS" w:hAnsi="Arial Unicode MS" w:cs="Arial Unicode MS"/>
                <w:color w:val="595959" w:themeColor="text1" w:themeTint="A6"/>
                <w:sz w:val="18"/>
                <w:szCs w:val="18"/>
                <w:rtl/>
              </w:rPr>
              <w:t xml:space="preserve"> أو خدمة من برنامج وااو. ويجوز سحب أي مكافأة من مكافآت برنامج </w:t>
            </w:r>
            <w:r w:rsidRPr="009847E8">
              <w:rPr>
                <w:rFonts w:ascii="Arial Unicode MS" w:eastAsia="Arial Unicode MS" w:hAnsi="Arial Unicode MS" w:cs="Arial Unicode MS" w:hint="cs"/>
                <w:color w:val="595959" w:themeColor="text1" w:themeTint="A6"/>
                <w:sz w:val="18"/>
                <w:szCs w:val="18"/>
                <w:rtl/>
              </w:rPr>
              <w:t>المكافآت،</w:t>
            </w:r>
            <w:r w:rsidRPr="009847E8">
              <w:rPr>
                <w:rFonts w:ascii="Arial Unicode MS" w:eastAsia="Arial Unicode MS" w:hAnsi="Arial Unicode MS" w:cs="Arial Unicode MS"/>
                <w:color w:val="595959" w:themeColor="text1" w:themeTint="A6"/>
                <w:sz w:val="18"/>
                <w:szCs w:val="18"/>
                <w:rtl/>
              </w:rPr>
              <w:t xml:space="preserve"> كما يجوز وضع قيود، في أي وقت، على أي مكافأة أو على استبدال تلك المكافأة</w:t>
            </w:r>
            <w:r w:rsidR="00CD4DEF">
              <w:rPr>
                <w:rFonts w:ascii="Arial Unicode MS" w:eastAsia="Arial Unicode MS" w:hAnsi="Arial Unicode MS" w:cs="Arial Unicode MS" w:hint="cs"/>
                <w:color w:val="595959" w:themeColor="text1" w:themeTint="A6"/>
                <w:sz w:val="18"/>
                <w:szCs w:val="18"/>
                <w:rtl/>
              </w:rPr>
              <w:t>.</w:t>
            </w:r>
          </w:p>
        </w:tc>
      </w:tr>
      <w:tr w:rsidR="00F75312" w:rsidRPr="00E94198" w14:paraId="66D70049" w14:textId="77777777" w:rsidTr="00AD20D8">
        <w:tc>
          <w:tcPr>
            <w:tcW w:w="2497" w:type="pct"/>
          </w:tcPr>
          <w:p w14:paraId="2E6EB0CC" w14:textId="02D47384" w:rsidR="00F75312" w:rsidRPr="00E94198" w:rsidRDefault="009847E8"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9847E8">
              <w:rPr>
                <w:rFonts w:ascii="Arial Unicode MS" w:eastAsia="Arial Unicode MS" w:hAnsi="Arial Unicode MS" w:cs="Arial Unicode MS"/>
                <w:color w:val="595959" w:themeColor="text1" w:themeTint="A6"/>
                <w:sz w:val="18"/>
                <w:szCs w:val="18"/>
              </w:rPr>
              <w:t xml:space="preserve">The Saudi Investment Bank have the right to change, limit, modify or cancel the Rewards Program terms and conditions at any time, even though such changes may affect the value of </w:t>
            </w:r>
            <w:r w:rsidR="00A84020">
              <w:rPr>
                <w:rFonts w:ascii="Arial Unicode MS" w:eastAsia="Arial Unicode MS" w:hAnsi="Arial Unicode MS" w:cs="Arial Unicode MS"/>
                <w:color w:val="595959" w:themeColor="text1" w:themeTint="A6"/>
                <w:sz w:val="18"/>
                <w:szCs w:val="18"/>
              </w:rPr>
              <w:t>p</w:t>
            </w:r>
            <w:r w:rsidRPr="009847E8">
              <w:rPr>
                <w:rFonts w:ascii="Arial Unicode MS" w:eastAsia="Arial Unicode MS" w:hAnsi="Arial Unicode MS" w:cs="Arial Unicode MS"/>
                <w:color w:val="595959" w:themeColor="text1" w:themeTint="A6"/>
                <w:sz w:val="18"/>
                <w:szCs w:val="18"/>
              </w:rPr>
              <w:t xml:space="preserve">oints, or the ability to obtain certain </w:t>
            </w:r>
            <w:r w:rsidR="00A84020">
              <w:rPr>
                <w:rFonts w:ascii="Arial Unicode MS" w:eastAsia="Arial Unicode MS" w:hAnsi="Arial Unicode MS" w:cs="Arial Unicode MS"/>
                <w:color w:val="595959" w:themeColor="text1" w:themeTint="A6"/>
                <w:sz w:val="18"/>
                <w:szCs w:val="18"/>
              </w:rPr>
              <w:t>r</w:t>
            </w:r>
            <w:r w:rsidRPr="009847E8">
              <w:rPr>
                <w:rFonts w:ascii="Arial Unicode MS" w:eastAsia="Arial Unicode MS" w:hAnsi="Arial Unicode MS" w:cs="Arial Unicode MS"/>
                <w:color w:val="595959" w:themeColor="text1" w:themeTint="A6"/>
                <w:sz w:val="18"/>
                <w:szCs w:val="18"/>
              </w:rPr>
              <w:t xml:space="preserve">ewards. The Bank and its Partners offering the </w:t>
            </w:r>
            <w:r w:rsidR="00A84020">
              <w:rPr>
                <w:rFonts w:ascii="Arial Unicode MS" w:eastAsia="Arial Unicode MS" w:hAnsi="Arial Unicode MS" w:cs="Arial Unicode MS"/>
                <w:color w:val="595959" w:themeColor="text1" w:themeTint="A6"/>
                <w:sz w:val="18"/>
                <w:szCs w:val="18"/>
              </w:rPr>
              <w:t>r</w:t>
            </w:r>
            <w:r w:rsidRPr="009847E8">
              <w:rPr>
                <w:rFonts w:ascii="Arial Unicode MS" w:eastAsia="Arial Unicode MS" w:hAnsi="Arial Unicode MS" w:cs="Arial Unicode MS"/>
                <w:color w:val="595959" w:themeColor="text1" w:themeTint="A6"/>
                <w:sz w:val="18"/>
                <w:szCs w:val="18"/>
              </w:rPr>
              <w:t>ewards may, among other things</w:t>
            </w:r>
            <w:r>
              <w:rPr>
                <w:rFonts w:ascii="Arial Unicode MS" w:eastAsia="Arial Unicode MS" w:hAnsi="Arial Unicode MS" w:cs="Arial Unicode MS"/>
                <w:color w:val="595959" w:themeColor="text1" w:themeTint="A6"/>
                <w:sz w:val="18"/>
                <w:szCs w:val="18"/>
              </w:rPr>
              <w:t>:</w:t>
            </w:r>
          </w:p>
        </w:tc>
        <w:tc>
          <w:tcPr>
            <w:tcW w:w="2503" w:type="pct"/>
            <w:vAlign w:val="center"/>
          </w:tcPr>
          <w:p w14:paraId="67814F95" w14:textId="77777777" w:rsidR="00F75312" w:rsidRPr="00E94198" w:rsidRDefault="009847E8"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9847E8">
              <w:rPr>
                <w:rFonts w:ascii="Arial Unicode MS" w:eastAsia="Arial Unicode MS" w:hAnsi="Arial Unicode MS" w:cs="Arial Unicode MS"/>
                <w:color w:val="595959" w:themeColor="text1" w:themeTint="A6"/>
                <w:sz w:val="18"/>
                <w:szCs w:val="18"/>
                <w:rtl/>
              </w:rPr>
              <w:t>يحق للبنك وحده تغيير أو تحديد أو تعديل أو إلغاء شروط وأحكام برنامج المكافآت في أي وقت، بالرغم من إمكانية تأثير تلك التغييرات على قيمة النقاط، أو القدرة على الحصول على مكافآت معينة من برنامج المكافآت. ويحق للبنك وشركائه الذين يقدمون مكافآت برنامج المكافآت القيام بما يلي، من ضمن أمور أخرى</w:t>
            </w:r>
            <w:r>
              <w:rPr>
                <w:rFonts w:ascii="Arial Unicode MS" w:eastAsia="Arial Unicode MS" w:hAnsi="Arial Unicode MS" w:cs="Arial Unicode MS" w:hint="cs"/>
                <w:color w:val="595959" w:themeColor="text1" w:themeTint="A6"/>
                <w:sz w:val="18"/>
                <w:szCs w:val="18"/>
                <w:rtl/>
              </w:rPr>
              <w:t>:</w:t>
            </w:r>
          </w:p>
        </w:tc>
      </w:tr>
      <w:tr w:rsidR="009847E8" w:rsidRPr="00E94198" w14:paraId="27245534" w14:textId="77777777" w:rsidTr="00AD20D8">
        <w:tc>
          <w:tcPr>
            <w:tcW w:w="2497" w:type="pct"/>
          </w:tcPr>
          <w:p w14:paraId="6132E5B5" w14:textId="2B6048E0" w:rsidR="009847E8" w:rsidRPr="00CD4DEF" w:rsidRDefault="009847E8" w:rsidP="00FE61EE">
            <w:pPr>
              <w:pStyle w:val="ListParagraph"/>
              <w:numPr>
                <w:ilvl w:val="0"/>
                <w:numId w:val="36"/>
              </w:numPr>
              <w:tabs>
                <w:tab w:val="left" w:pos="0"/>
                <w:tab w:val="left" w:pos="360"/>
              </w:tabs>
              <w:bidi w:val="0"/>
              <w:spacing w:line="200" w:lineRule="exact"/>
              <w:ind w:left="0" w:firstLine="0"/>
              <w:jc w:val="both"/>
              <w:rPr>
                <w:rFonts w:ascii="Arial Unicode MS" w:eastAsia="Arial Unicode MS" w:hAnsi="Arial Unicode MS" w:cs="Arial Unicode MS"/>
                <w:color w:val="595959" w:themeColor="text1" w:themeTint="A6"/>
                <w:sz w:val="18"/>
                <w:szCs w:val="18"/>
                <w:rtl/>
              </w:rPr>
            </w:pPr>
            <w:r w:rsidRPr="00CD4DEF">
              <w:rPr>
                <w:rFonts w:ascii="Arial Unicode MS" w:eastAsia="Arial Unicode MS" w:hAnsi="Arial Unicode MS" w:cs="Arial Unicode MS"/>
                <w:color w:val="595959" w:themeColor="text1" w:themeTint="A6"/>
                <w:sz w:val="18"/>
                <w:szCs w:val="18"/>
              </w:rPr>
              <w:t xml:space="preserve">Increase or decrease the number of the required </w:t>
            </w:r>
            <w:r w:rsidR="00A84020">
              <w:rPr>
                <w:rFonts w:ascii="Arial Unicode MS" w:eastAsia="Arial Unicode MS" w:hAnsi="Arial Unicode MS" w:cs="Arial Unicode MS"/>
                <w:color w:val="595959" w:themeColor="text1" w:themeTint="A6"/>
                <w:sz w:val="18"/>
                <w:szCs w:val="18"/>
              </w:rPr>
              <w:t>p</w:t>
            </w:r>
            <w:r w:rsidRPr="00CD4DEF">
              <w:rPr>
                <w:rFonts w:ascii="Arial Unicode MS" w:eastAsia="Arial Unicode MS" w:hAnsi="Arial Unicode MS" w:cs="Arial Unicode MS"/>
                <w:color w:val="595959" w:themeColor="text1" w:themeTint="A6"/>
                <w:sz w:val="18"/>
                <w:szCs w:val="18"/>
              </w:rPr>
              <w:t>oints to receive a reward</w:t>
            </w:r>
            <w:r w:rsidR="00CD4DEF">
              <w:rPr>
                <w:rFonts w:ascii="Arial Unicode MS" w:eastAsia="Arial Unicode MS" w:hAnsi="Arial Unicode MS" w:cs="Arial Unicode MS"/>
                <w:color w:val="595959" w:themeColor="text1" w:themeTint="A6"/>
                <w:sz w:val="18"/>
                <w:szCs w:val="18"/>
              </w:rPr>
              <w:t>.</w:t>
            </w:r>
          </w:p>
        </w:tc>
        <w:tc>
          <w:tcPr>
            <w:tcW w:w="2503" w:type="pct"/>
            <w:vAlign w:val="center"/>
          </w:tcPr>
          <w:p w14:paraId="78A32DE3" w14:textId="77777777" w:rsidR="009847E8" w:rsidRPr="009847E8" w:rsidRDefault="009847E8" w:rsidP="000A6424">
            <w:pPr>
              <w:pStyle w:val="ListParagraph"/>
              <w:numPr>
                <w:ilvl w:val="0"/>
                <w:numId w:val="37"/>
              </w:numPr>
              <w:spacing w:line="200" w:lineRule="exact"/>
              <w:ind w:left="306" w:hanging="252"/>
              <w:jc w:val="both"/>
              <w:rPr>
                <w:rFonts w:ascii="Arial Unicode MS" w:eastAsia="Arial Unicode MS" w:hAnsi="Arial Unicode MS" w:cs="Arial Unicode MS"/>
                <w:color w:val="595959" w:themeColor="text1" w:themeTint="A6"/>
                <w:sz w:val="18"/>
                <w:szCs w:val="18"/>
                <w:rtl/>
              </w:rPr>
            </w:pPr>
            <w:r w:rsidRPr="009847E8">
              <w:rPr>
                <w:rFonts w:ascii="Arial Unicode MS" w:eastAsia="Arial Unicode MS" w:hAnsi="Arial Unicode MS" w:cs="Arial Unicode MS"/>
                <w:color w:val="595959" w:themeColor="text1" w:themeTint="A6"/>
                <w:sz w:val="18"/>
                <w:szCs w:val="18"/>
                <w:rtl/>
              </w:rPr>
              <w:t>زيادة أو تقليل عدد النقاط المطلوبة للحصول على مكافأة</w:t>
            </w:r>
            <w:r w:rsidR="00CD4DEF">
              <w:rPr>
                <w:rFonts w:ascii="Arial Unicode MS" w:eastAsia="Arial Unicode MS" w:hAnsi="Arial Unicode MS" w:cs="Arial Unicode MS" w:hint="cs"/>
                <w:color w:val="595959" w:themeColor="text1" w:themeTint="A6"/>
                <w:sz w:val="18"/>
                <w:szCs w:val="18"/>
                <w:rtl/>
              </w:rPr>
              <w:t>.</w:t>
            </w:r>
          </w:p>
        </w:tc>
      </w:tr>
      <w:tr w:rsidR="009847E8" w:rsidRPr="00E94198" w14:paraId="22DF14D0" w14:textId="77777777" w:rsidTr="00AD20D8">
        <w:tc>
          <w:tcPr>
            <w:tcW w:w="2497" w:type="pct"/>
          </w:tcPr>
          <w:p w14:paraId="37E5698F" w14:textId="77777777" w:rsidR="009847E8" w:rsidRPr="00CD4DEF" w:rsidRDefault="009847E8" w:rsidP="00FE61EE">
            <w:pPr>
              <w:pStyle w:val="ListParagraph"/>
              <w:numPr>
                <w:ilvl w:val="0"/>
                <w:numId w:val="36"/>
              </w:numPr>
              <w:tabs>
                <w:tab w:val="left" w:pos="0"/>
                <w:tab w:val="left" w:pos="360"/>
              </w:tabs>
              <w:bidi w:val="0"/>
              <w:spacing w:line="200" w:lineRule="exact"/>
              <w:ind w:left="0" w:firstLine="0"/>
              <w:jc w:val="both"/>
              <w:rPr>
                <w:rFonts w:ascii="Arial Unicode MS" w:eastAsia="Arial Unicode MS" w:hAnsi="Arial Unicode MS" w:cs="Arial Unicode MS"/>
                <w:color w:val="595959" w:themeColor="text1" w:themeTint="A6"/>
                <w:sz w:val="18"/>
                <w:szCs w:val="18"/>
                <w:rtl/>
              </w:rPr>
            </w:pPr>
            <w:r w:rsidRPr="00CD4DEF">
              <w:rPr>
                <w:rFonts w:ascii="Arial Unicode MS" w:eastAsia="Arial Unicode MS" w:hAnsi="Arial Unicode MS" w:cs="Arial Unicode MS"/>
                <w:color w:val="595959" w:themeColor="text1" w:themeTint="A6"/>
                <w:sz w:val="18"/>
                <w:szCs w:val="18"/>
              </w:rPr>
              <w:t>Withdraw, limit, modify or cancel any reward</w:t>
            </w:r>
            <w:r w:rsidR="00CD4DEF">
              <w:rPr>
                <w:rFonts w:ascii="Arial Unicode MS" w:eastAsia="Arial Unicode MS" w:hAnsi="Arial Unicode MS" w:cs="Arial Unicode MS"/>
                <w:color w:val="595959" w:themeColor="text1" w:themeTint="A6"/>
                <w:sz w:val="18"/>
                <w:szCs w:val="18"/>
              </w:rPr>
              <w:t>.</w:t>
            </w:r>
          </w:p>
        </w:tc>
        <w:tc>
          <w:tcPr>
            <w:tcW w:w="2503" w:type="pct"/>
            <w:vAlign w:val="center"/>
          </w:tcPr>
          <w:p w14:paraId="770F593B" w14:textId="77777777" w:rsidR="009847E8" w:rsidRPr="009847E8" w:rsidRDefault="009847E8" w:rsidP="000A6424">
            <w:pPr>
              <w:pStyle w:val="ListParagraph"/>
              <w:numPr>
                <w:ilvl w:val="0"/>
                <w:numId w:val="37"/>
              </w:numPr>
              <w:spacing w:line="200" w:lineRule="exact"/>
              <w:ind w:left="306" w:hanging="252"/>
              <w:jc w:val="both"/>
              <w:rPr>
                <w:rFonts w:ascii="Arial Unicode MS" w:eastAsia="Arial Unicode MS" w:hAnsi="Arial Unicode MS" w:cs="Arial Unicode MS"/>
                <w:color w:val="595959" w:themeColor="text1" w:themeTint="A6"/>
                <w:sz w:val="18"/>
                <w:szCs w:val="18"/>
                <w:rtl/>
              </w:rPr>
            </w:pPr>
            <w:r w:rsidRPr="009847E8">
              <w:rPr>
                <w:rFonts w:ascii="Arial Unicode MS" w:eastAsia="Arial Unicode MS" w:hAnsi="Arial Unicode MS" w:cs="Arial Unicode MS"/>
                <w:color w:val="595959" w:themeColor="text1" w:themeTint="A6"/>
                <w:sz w:val="18"/>
                <w:szCs w:val="18"/>
                <w:rtl/>
              </w:rPr>
              <w:t>سحب المكافأة أو الحد منها أو تعديلها أو إلغاءه</w:t>
            </w:r>
            <w:r w:rsidR="002A2031">
              <w:rPr>
                <w:rFonts w:ascii="Arial Unicode MS" w:eastAsia="Arial Unicode MS" w:hAnsi="Arial Unicode MS" w:cs="Arial Unicode MS" w:hint="cs"/>
                <w:color w:val="595959" w:themeColor="text1" w:themeTint="A6"/>
                <w:sz w:val="18"/>
                <w:szCs w:val="18"/>
                <w:rtl/>
              </w:rPr>
              <w:t>ا</w:t>
            </w:r>
            <w:r w:rsidR="00CD4DEF">
              <w:rPr>
                <w:rFonts w:ascii="Arial Unicode MS" w:eastAsia="Arial Unicode MS" w:hAnsi="Arial Unicode MS" w:cs="Arial Unicode MS" w:hint="cs"/>
                <w:color w:val="595959" w:themeColor="text1" w:themeTint="A6"/>
                <w:sz w:val="18"/>
                <w:szCs w:val="18"/>
                <w:rtl/>
              </w:rPr>
              <w:t>.</w:t>
            </w:r>
          </w:p>
        </w:tc>
      </w:tr>
      <w:tr w:rsidR="009847E8" w:rsidRPr="00E94198" w14:paraId="233C3C32" w14:textId="77777777" w:rsidTr="00AD20D8">
        <w:tc>
          <w:tcPr>
            <w:tcW w:w="2497" w:type="pct"/>
          </w:tcPr>
          <w:p w14:paraId="632E2416" w14:textId="77777777" w:rsidR="009847E8" w:rsidRPr="00CD4DEF" w:rsidRDefault="009847E8" w:rsidP="00FE61EE">
            <w:pPr>
              <w:pStyle w:val="ListParagraph"/>
              <w:numPr>
                <w:ilvl w:val="0"/>
                <w:numId w:val="36"/>
              </w:numPr>
              <w:tabs>
                <w:tab w:val="left" w:pos="0"/>
                <w:tab w:val="left" w:pos="360"/>
              </w:tabs>
              <w:bidi w:val="0"/>
              <w:spacing w:line="200" w:lineRule="exact"/>
              <w:ind w:left="0" w:firstLine="0"/>
              <w:jc w:val="both"/>
              <w:rPr>
                <w:rFonts w:ascii="Arial Unicode MS" w:eastAsia="Arial Unicode MS" w:hAnsi="Arial Unicode MS" w:cs="Arial Unicode MS"/>
                <w:color w:val="595959" w:themeColor="text1" w:themeTint="A6"/>
                <w:sz w:val="18"/>
                <w:szCs w:val="18"/>
                <w:rtl/>
              </w:rPr>
            </w:pPr>
            <w:r w:rsidRPr="00CD4DEF">
              <w:rPr>
                <w:rFonts w:ascii="Arial Unicode MS" w:eastAsia="Arial Unicode MS" w:hAnsi="Arial Unicode MS" w:cs="Arial Unicode MS"/>
                <w:color w:val="595959" w:themeColor="text1" w:themeTint="A6"/>
                <w:sz w:val="18"/>
                <w:szCs w:val="18"/>
              </w:rPr>
              <w:t>Add date or time based limited rewards</w:t>
            </w:r>
            <w:r w:rsidR="00CD4DEF">
              <w:rPr>
                <w:rFonts w:ascii="Arial Unicode MS" w:eastAsia="Arial Unicode MS" w:hAnsi="Arial Unicode MS" w:cs="Arial Unicode MS"/>
                <w:color w:val="595959" w:themeColor="text1" w:themeTint="A6"/>
                <w:sz w:val="18"/>
                <w:szCs w:val="18"/>
              </w:rPr>
              <w:t>.</w:t>
            </w:r>
          </w:p>
        </w:tc>
        <w:tc>
          <w:tcPr>
            <w:tcW w:w="2503" w:type="pct"/>
            <w:vAlign w:val="center"/>
          </w:tcPr>
          <w:p w14:paraId="7C2B467E" w14:textId="77777777" w:rsidR="009847E8" w:rsidRPr="009847E8" w:rsidRDefault="009847E8" w:rsidP="000A6424">
            <w:pPr>
              <w:pStyle w:val="ListParagraph"/>
              <w:numPr>
                <w:ilvl w:val="0"/>
                <w:numId w:val="37"/>
              </w:numPr>
              <w:spacing w:line="200" w:lineRule="exact"/>
              <w:ind w:left="306" w:hanging="252"/>
              <w:jc w:val="both"/>
              <w:rPr>
                <w:rFonts w:ascii="Arial Unicode MS" w:eastAsia="Arial Unicode MS" w:hAnsi="Arial Unicode MS" w:cs="Arial Unicode MS"/>
                <w:color w:val="595959" w:themeColor="text1" w:themeTint="A6"/>
                <w:sz w:val="18"/>
                <w:szCs w:val="18"/>
                <w:rtl/>
              </w:rPr>
            </w:pPr>
            <w:r w:rsidRPr="009847E8">
              <w:rPr>
                <w:rFonts w:ascii="Arial Unicode MS" w:eastAsia="Arial Unicode MS" w:hAnsi="Arial Unicode MS" w:cs="Arial Unicode MS"/>
                <w:color w:val="595959" w:themeColor="text1" w:themeTint="A6"/>
                <w:sz w:val="18"/>
                <w:szCs w:val="18"/>
                <w:rtl/>
              </w:rPr>
              <w:t xml:space="preserve">إضافة بعض المكافآت المحدودة بوقت أو تاريخ </w:t>
            </w:r>
            <w:r w:rsidR="00532427" w:rsidRPr="009847E8">
              <w:rPr>
                <w:rFonts w:ascii="Arial Unicode MS" w:eastAsia="Arial Unicode MS" w:hAnsi="Arial Unicode MS" w:cs="Arial Unicode MS" w:hint="cs"/>
                <w:color w:val="595959" w:themeColor="text1" w:themeTint="A6"/>
                <w:sz w:val="18"/>
                <w:szCs w:val="18"/>
                <w:rtl/>
              </w:rPr>
              <w:t>محدد.</w:t>
            </w:r>
          </w:p>
        </w:tc>
      </w:tr>
      <w:tr w:rsidR="009847E8" w:rsidRPr="00E94198" w14:paraId="4F77CFD8" w14:textId="77777777" w:rsidTr="00AD20D8">
        <w:tc>
          <w:tcPr>
            <w:tcW w:w="2497" w:type="pct"/>
          </w:tcPr>
          <w:p w14:paraId="58DE1DB5" w14:textId="27D87C84" w:rsidR="009847E8" w:rsidRPr="00CD4DEF" w:rsidRDefault="009847E8" w:rsidP="00FE61EE">
            <w:pPr>
              <w:pStyle w:val="ListParagraph"/>
              <w:numPr>
                <w:ilvl w:val="0"/>
                <w:numId w:val="36"/>
              </w:numPr>
              <w:tabs>
                <w:tab w:val="left" w:pos="0"/>
                <w:tab w:val="left" w:pos="360"/>
              </w:tabs>
              <w:bidi w:val="0"/>
              <w:spacing w:line="200" w:lineRule="exact"/>
              <w:ind w:left="0" w:firstLine="0"/>
              <w:jc w:val="both"/>
              <w:rPr>
                <w:rFonts w:ascii="Arial Unicode MS" w:eastAsia="Arial Unicode MS" w:hAnsi="Arial Unicode MS" w:cs="Arial Unicode MS"/>
                <w:color w:val="595959" w:themeColor="text1" w:themeTint="A6"/>
                <w:sz w:val="18"/>
                <w:szCs w:val="18"/>
                <w:rtl/>
              </w:rPr>
            </w:pPr>
            <w:r w:rsidRPr="00CD4DEF">
              <w:rPr>
                <w:rFonts w:ascii="Arial Unicode MS" w:eastAsia="Arial Unicode MS" w:hAnsi="Arial Unicode MS" w:cs="Arial Unicode MS"/>
                <w:color w:val="595959" w:themeColor="text1" w:themeTint="A6"/>
                <w:sz w:val="18"/>
                <w:szCs w:val="18"/>
              </w:rPr>
              <w:t xml:space="preserve">Change program benefits, Partners, conditions of participation, rules for earning, redeeming, retaining, forfeiting or expiring </w:t>
            </w:r>
            <w:r w:rsidR="00A84020">
              <w:rPr>
                <w:rFonts w:ascii="Arial Unicode MS" w:eastAsia="Arial Unicode MS" w:hAnsi="Arial Unicode MS" w:cs="Arial Unicode MS"/>
                <w:color w:val="595959" w:themeColor="text1" w:themeTint="A6"/>
                <w:sz w:val="18"/>
                <w:szCs w:val="18"/>
              </w:rPr>
              <w:t>p</w:t>
            </w:r>
            <w:r w:rsidRPr="00CD4DEF">
              <w:rPr>
                <w:rFonts w:ascii="Arial Unicode MS" w:eastAsia="Arial Unicode MS" w:hAnsi="Arial Unicode MS" w:cs="Arial Unicode MS"/>
                <w:color w:val="595959" w:themeColor="text1" w:themeTint="A6"/>
                <w:sz w:val="18"/>
                <w:szCs w:val="18"/>
              </w:rPr>
              <w:t>oints, or rules governing the use of the Program</w:t>
            </w:r>
            <w:r w:rsidR="00CD4DEF">
              <w:rPr>
                <w:rFonts w:ascii="Arial Unicode MS" w:eastAsia="Arial Unicode MS" w:hAnsi="Arial Unicode MS" w:cs="Arial Unicode MS"/>
                <w:color w:val="595959" w:themeColor="text1" w:themeTint="A6"/>
                <w:sz w:val="18"/>
                <w:szCs w:val="18"/>
              </w:rPr>
              <w:t>.</w:t>
            </w:r>
          </w:p>
        </w:tc>
        <w:tc>
          <w:tcPr>
            <w:tcW w:w="2503" w:type="pct"/>
            <w:vAlign w:val="center"/>
          </w:tcPr>
          <w:p w14:paraId="5C2696E6" w14:textId="77777777" w:rsidR="009847E8" w:rsidRPr="009847E8" w:rsidRDefault="009847E8" w:rsidP="000A6424">
            <w:pPr>
              <w:pStyle w:val="ListParagraph"/>
              <w:numPr>
                <w:ilvl w:val="0"/>
                <w:numId w:val="37"/>
              </w:numPr>
              <w:spacing w:line="200" w:lineRule="exact"/>
              <w:ind w:left="306" w:hanging="252"/>
              <w:jc w:val="both"/>
              <w:rPr>
                <w:rFonts w:ascii="Arial Unicode MS" w:eastAsia="Arial Unicode MS" w:hAnsi="Arial Unicode MS" w:cs="Arial Unicode MS"/>
                <w:color w:val="595959" w:themeColor="text1" w:themeTint="A6"/>
                <w:sz w:val="18"/>
                <w:szCs w:val="18"/>
                <w:rtl/>
              </w:rPr>
            </w:pPr>
            <w:r w:rsidRPr="009847E8">
              <w:rPr>
                <w:rFonts w:ascii="Arial Unicode MS" w:eastAsia="Arial Unicode MS" w:hAnsi="Arial Unicode MS" w:cs="Arial Unicode MS"/>
                <w:color w:val="595959" w:themeColor="text1" w:themeTint="A6"/>
                <w:sz w:val="18"/>
                <w:szCs w:val="18"/>
                <w:rtl/>
              </w:rPr>
              <w:t>تغيير مزايا البرنامج، الشركاء، شروط المشاركة، قواعد اكتساب النقاط أو استبدالها أو الاحتفاظ بها أو مصادرتها أو انتهاء صلاحيتها، أو القواعد التي تحكم استخدام مكافآت برنامج وااو</w:t>
            </w:r>
            <w:r w:rsidR="00CD4DEF">
              <w:rPr>
                <w:rFonts w:ascii="Arial Unicode MS" w:eastAsia="Arial Unicode MS" w:hAnsi="Arial Unicode MS" w:cs="Arial Unicode MS" w:hint="cs"/>
                <w:color w:val="595959" w:themeColor="text1" w:themeTint="A6"/>
                <w:sz w:val="18"/>
                <w:szCs w:val="18"/>
                <w:rtl/>
              </w:rPr>
              <w:t>.</w:t>
            </w:r>
          </w:p>
        </w:tc>
      </w:tr>
      <w:tr w:rsidR="009847E8" w:rsidRPr="00E94198" w14:paraId="3D9411CA" w14:textId="77777777" w:rsidTr="00AD20D8">
        <w:tc>
          <w:tcPr>
            <w:tcW w:w="2497" w:type="pct"/>
          </w:tcPr>
          <w:p w14:paraId="426D6696" w14:textId="11DE22AC" w:rsidR="009847E8" w:rsidRPr="00CD4DEF" w:rsidRDefault="009847E8" w:rsidP="00FE61EE">
            <w:pPr>
              <w:pStyle w:val="ListParagraph"/>
              <w:numPr>
                <w:ilvl w:val="0"/>
                <w:numId w:val="36"/>
              </w:numPr>
              <w:tabs>
                <w:tab w:val="left" w:pos="0"/>
                <w:tab w:val="left" w:pos="360"/>
              </w:tabs>
              <w:bidi w:val="0"/>
              <w:spacing w:line="200" w:lineRule="exact"/>
              <w:ind w:left="0" w:firstLine="0"/>
              <w:jc w:val="both"/>
              <w:rPr>
                <w:rFonts w:ascii="Arial Unicode MS" w:eastAsia="Arial Unicode MS" w:hAnsi="Arial Unicode MS" w:cs="Arial Unicode MS"/>
                <w:color w:val="595959" w:themeColor="text1" w:themeTint="A6"/>
                <w:sz w:val="18"/>
                <w:szCs w:val="18"/>
                <w:rtl/>
              </w:rPr>
            </w:pPr>
            <w:r w:rsidRPr="00CD4DEF">
              <w:rPr>
                <w:rFonts w:ascii="Arial Unicode MS" w:eastAsia="Arial Unicode MS" w:hAnsi="Arial Unicode MS" w:cs="Arial Unicode MS"/>
                <w:color w:val="595959" w:themeColor="text1" w:themeTint="A6"/>
                <w:sz w:val="18"/>
                <w:szCs w:val="18"/>
              </w:rPr>
              <w:t xml:space="preserve">Change or cancel any of the program’s rewards. Therefore, in accumulating </w:t>
            </w:r>
            <w:r w:rsidR="00A84020">
              <w:rPr>
                <w:rFonts w:ascii="Arial Unicode MS" w:eastAsia="Arial Unicode MS" w:hAnsi="Arial Unicode MS" w:cs="Arial Unicode MS"/>
                <w:color w:val="595959" w:themeColor="text1" w:themeTint="A6"/>
                <w:sz w:val="18"/>
                <w:szCs w:val="18"/>
              </w:rPr>
              <w:t>p</w:t>
            </w:r>
            <w:r w:rsidRPr="00CD4DEF">
              <w:rPr>
                <w:rFonts w:ascii="Arial Unicode MS" w:eastAsia="Arial Unicode MS" w:hAnsi="Arial Unicode MS" w:cs="Arial Unicode MS"/>
                <w:color w:val="595959" w:themeColor="text1" w:themeTint="A6"/>
                <w:sz w:val="18"/>
                <w:szCs w:val="18"/>
              </w:rPr>
              <w:t xml:space="preserve">oints, you may not rely upon the continued availability of any </w:t>
            </w:r>
            <w:r w:rsidR="00A84020">
              <w:rPr>
                <w:rFonts w:ascii="Arial Unicode MS" w:eastAsia="Arial Unicode MS" w:hAnsi="Arial Unicode MS" w:cs="Arial Unicode MS"/>
                <w:color w:val="595959" w:themeColor="text1" w:themeTint="A6"/>
                <w:sz w:val="18"/>
                <w:szCs w:val="18"/>
              </w:rPr>
              <w:t>r</w:t>
            </w:r>
            <w:r w:rsidRPr="00CD4DEF">
              <w:rPr>
                <w:rFonts w:ascii="Arial Unicode MS" w:eastAsia="Arial Unicode MS" w:hAnsi="Arial Unicode MS" w:cs="Arial Unicode MS"/>
                <w:color w:val="595959" w:themeColor="text1" w:themeTint="A6"/>
                <w:sz w:val="18"/>
                <w:szCs w:val="18"/>
              </w:rPr>
              <w:t>eward</w:t>
            </w:r>
            <w:r w:rsidR="00CD4DEF">
              <w:rPr>
                <w:rFonts w:ascii="Arial Unicode MS" w:eastAsia="Arial Unicode MS" w:hAnsi="Arial Unicode MS" w:cs="Arial Unicode MS"/>
                <w:color w:val="595959" w:themeColor="text1" w:themeTint="A6"/>
                <w:sz w:val="18"/>
                <w:szCs w:val="18"/>
              </w:rPr>
              <w:t>.</w:t>
            </w:r>
          </w:p>
        </w:tc>
        <w:tc>
          <w:tcPr>
            <w:tcW w:w="2503" w:type="pct"/>
            <w:vAlign w:val="center"/>
          </w:tcPr>
          <w:p w14:paraId="7A056F84" w14:textId="372D94D8" w:rsidR="009847E8" w:rsidRPr="009847E8" w:rsidRDefault="009847E8" w:rsidP="000A6424">
            <w:pPr>
              <w:pStyle w:val="ListParagraph"/>
              <w:numPr>
                <w:ilvl w:val="0"/>
                <w:numId w:val="37"/>
              </w:numPr>
              <w:spacing w:line="200" w:lineRule="exact"/>
              <w:ind w:left="306" w:hanging="252"/>
              <w:jc w:val="both"/>
              <w:rPr>
                <w:rFonts w:ascii="Arial Unicode MS" w:eastAsia="Arial Unicode MS" w:hAnsi="Arial Unicode MS" w:cs="Arial Unicode MS"/>
                <w:color w:val="595959" w:themeColor="text1" w:themeTint="A6"/>
                <w:sz w:val="18"/>
                <w:szCs w:val="18"/>
                <w:rtl/>
              </w:rPr>
            </w:pPr>
            <w:r w:rsidRPr="009847E8">
              <w:rPr>
                <w:rFonts w:ascii="Arial Unicode MS" w:eastAsia="Arial Unicode MS" w:hAnsi="Arial Unicode MS" w:cs="Arial Unicode MS"/>
                <w:color w:val="595959" w:themeColor="text1" w:themeTint="A6"/>
                <w:sz w:val="18"/>
                <w:szCs w:val="18"/>
                <w:rtl/>
              </w:rPr>
              <w:t>تغيير أو إلغاء أي مكافأة من البرنامج وعليه، لا يمكنكم الاعتماد على استمرارية توفر أي</w:t>
            </w:r>
            <w:r w:rsidR="002A2031">
              <w:rPr>
                <w:rFonts w:ascii="Arial Unicode MS" w:eastAsia="Arial Unicode MS" w:hAnsi="Arial Unicode MS" w:cs="Arial Unicode MS" w:hint="cs"/>
                <w:color w:val="595959" w:themeColor="text1" w:themeTint="A6"/>
                <w:sz w:val="18"/>
                <w:szCs w:val="18"/>
                <w:rtl/>
              </w:rPr>
              <w:t xml:space="preserve"> </w:t>
            </w:r>
            <w:r w:rsidRPr="009847E8">
              <w:rPr>
                <w:rFonts w:ascii="Arial Unicode MS" w:eastAsia="Arial Unicode MS" w:hAnsi="Arial Unicode MS" w:cs="Arial Unicode MS"/>
                <w:color w:val="595959" w:themeColor="text1" w:themeTint="A6"/>
                <w:sz w:val="18"/>
                <w:szCs w:val="18"/>
                <w:rtl/>
              </w:rPr>
              <w:t>مكافأة من مكافآت برنامج وااو عند تجميعكم للنقاط.</w:t>
            </w:r>
          </w:p>
        </w:tc>
      </w:tr>
      <w:tr w:rsidR="00DF307A" w:rsidRPr="00E94198" w14:paraId="418AADF8" w14:textId="77777777" w:rsidTr="00AD20D8">
        <w:tc>
          <w:tcPr>
            <w:tcW w:w="2497" w:type="pct"/>
          </w:tcPr>
          <w:p w14:paraId="747B4F84" w14:textId="11E4E50C" w:rsidR="00DF307A" w:rsidRPr="00CD4DEF" w:rsidRDefault="00577586" w:rsidP="00DA4883">
            <w:pPr>
              <w:pStyle w:val="ListParagraph"/>
              <w:numPr>
                <w:ilvl w:val="1"/>
                <w:numId w:val="20"/>
              </w:numPr>
              <w:tabs>
                <w:tab w:val="left" w:pos="0"/>
              </w:tabs>
              <w:bidi w:val="0"/>
              <w:spacing w:line="180" w:lineRule="exact"/>
              <w:ind w:left="0" w:hanging="4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Changes on the terms and conditions shall be effected by giving a prior notice of 30 working days to the customer. </w:t>
            </w:r>
            <w:r w:rsidRPr="006E79BA">
              <w:rPr>
                <w:rFonts w:ascii="Arial Unicode MS" w:eastAsia="Arial Unicode MS" w:hAnsi="Arial Unicode MS" w:cs="Arial Unicode MS"/>
                <w:color w:val="595959" w:themeColor="text1" w:themeTint="A6"/>
                <w:sz w:val="18"/>
                <w:szCs w:val="18"/>
              </w:rPr>
              <w:t xml:space="preserve">The </w:t>
            </w:r>
            <w:r>
              <w:rPr>
                <w:rFonts w:ascii="Arial Unicode MS" w:eastAsia="Arial Unicode MS" w:hAnsi="Arial Unicode MS" w:cs="Arial Unicode MS"/>
                <w:color w:val="595959" w:themeColor="text1" w:themeTint="A6"/>
                <w:sz w:val="18"/>
                <w:szCs w:val="18"/>
              </w:rPr>
              <w:t>customer</w:t>
            </w:r>
            <w:r w:rsidRPr="006E79BA">
              <w:rPr>
                <w:rFonts w:ascii="Arial Unicode MS" w:eastAsia="Arial Unicode MS" w:hAnsi="Arial Unicode MS" w:cs="Arial Unicode MS"/>
                <w:color w:val="595959" w:themeColor="text1" w:themeTint="A6"/>
                <w:sz w:val="18"/>
                <w:szCs w:val="18"/>
              </w:rPr>
              <w:t xml:space="preserve"> should obtain and review the latest Terms and Conditions by</w:t>
            </w:r>
            <w:r>
              <w:rPr>
                <w:rFonts w:ascii="Arial Unicode MS" w:eastAsia="Arial Unicode MS" w:hAnsi="Arial Unicode MS" w:cs="Arial Unicode MS"/>
                <w:color w:val="595959" w:themeColor="text1" w:themeTint="A6"/>
                <w:sz w:val="18"/>
                <w:szCs w:val="18"/>
              </w:rPr>
              <w:t xml:space="preserve"> </w:t>
            </w:r>
            <w:r w:rsidRPr="006E79BA">
              <w:rPr>
                <w:rFonts w:ascii="Arial Unicode MS" w:eastAsia="Arial Unicode MS" w:hAnsi="Arial Unicode MS" w:cs="Arial Unicode MS"/>
                <w:color w:val="595959" w:themeColor="text1" w:themeTint="A6"/>
                <w:sz w:val="18"/>
                <w:szCs w:val="18"/>
              </w:rPr>
              <w:t xml:space="preserve">accessing </w:t>
            </w:r>
            <w:r>
              <w:rPr>
                <w:rFonts w:ascii="Arial Unicode MS" w:eastAsia="Arial Unicode MS" w:hAnsi="Arial Unicode MS" w:cs="Arial Unicode MS"/>
                <w:color w:val="595959" w:themeColor="text1" w:themeTint="A6"/>
                <w:sz w:val="18"/>
                <w:szCs w:val="18"/>
              </w:rPr>
              <w:t xml:space="preserve">the </w:t>
            </w:r>
            <w:r w:rsidR="00042109">
              <w:rPr>
                <w:rFonts w:ascii="Arial Unicode MS" w:eastAsia="Arial Unicode MS" w:hAnsi="Arial Unicode MS" w:cs="Arial Unicode MS"/>
                <w:color w:val="595959" w:themeColor="text1" w:themeTint="A6"/>
                <w:sz w:val="18"/>
                <w:szCs w:val="18"/>
              </w:rPr>
              <w:t>B</w:t>
            </w:r>
            <w:r>
              <w:rPr>
                <w:rFonts w:ascii="Arial Unicode MS" w:eastAsia="Arial Unicode MS" w:hAnsi="Arial Unicode MS" w:cs="Arial Unicode MS"/>
                <w:color w:val="595959" w:themeColor="text1" w:themeTint="A6"/>
                <w:sz w:val="18"/>
                <w:szCs w:val="18"/>
              </w:rPr>
              <w:t>ank’s</w:t>
            </w:r>
            <w:r w:rsidRPr="006E79BA">
              <w:rPr>
                <w:rFonts w:ascii="Arial Unicode MS" w:eastAsia="Arial Unicode MS" w:hAnsi="Arial Unicode MS" w:cs="Arial Unicode MS"/>
                <w:color w:val="595959" w:themeColor="text1" w:themeTint="A6"/>
                <w:sz w:val="18"/>
                <w:szCs w:val="18"/>
              </w:rPr>
              <w:t xml:space="preserve"> website www.saib.com.sa.</w:t>
            </w:r>
          </w:p>
        </w:tc>
        <w:tc>
          <w:tcPr>
            <w:tcW w:w="2503" w:type="pct"/>
          </w:tcPr>
          <w:p w14:paraId="39A672B0" w14:textId="77777777" w:rsidR="00DF307A" w:rsidRPr="009847E8" w:rsidRDefault="00766D12" w:rsidP="00FE61EE">
            <w:pPr>
              <w:pStyle w:val="ListParagraph"/>
              <w:numPr>
                <w:ilvl w:val="1"/>
                <w:numId w:val="17"/>
              </w:numPr>
              <w:tabs>
                <w:tab w:val="left" w:pos="0"/>
              </w:tabs>
              <w:spacing w:line="200" w:lineRule="exact"/>
              <w:ind w:left="0" w:firstLine="28"/>
              <w:jc w:val="both"/>
              <w:rPr>
                <w:rFonts w:ascii="Arial Unicode MS" w:eastAsia="Arial Unicode MS" w:hAnsi="Arial Unicode MS" w:cs="Arial Unicode MS"/>
                <w:color w:val="595959" w:themeColor="text1" w:themeTint="A6"/>
                <w:sz w:val="18"/>
                <w:szCs w:val="18"/>
                <w:rtl/>
              </w:rPr>
            </w:pPr>
            <w:r w:rsidRPr="00766D12">
              <w:rPr>
                <w:rFonts w:ascii="Arial Unicode MS" w:eastAsia="Arial Unicode MS" w:hAnsi="Arial Unicode MS" w:cs="Arial Unicode MS" w:hint="cs"/>
                <w:color w:val="595959" w:themeColor="text1" w:themeTint="A6"/>
                <w:sz w:val="18"/>
                <w:szCs w:val="18"/>
                <w:rtl/>
              </w:rPr>
              <w:t>يتم</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إجراء</w:t>
            </w:r>
            <w:r w:rsidRPr="00766D1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التعديلات</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على</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الشروط</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والأحكام</w:t>
            </w:r>
            <w:r w:rsidRPr="00766D1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و</w:t>
            </w:r>
            <w:r w:rsidRPr="00766D12">
              <w:rPr>
                <w:rFonts w:ascii="Arial Unicode MS" w:eastAsia="Arial Unicode MS" w:hAnsi="Arial Unicode MS" w:cs="Arial Unicode MS" w:hint="cs"/>
                <w:color w:val="595959" w:themeColor="text1" w:themeTint="A6"/>
                <w:sz w:val="18"/>
                <w:szCs w:val="18"/>
                <w:rtl/>
              </w:rPr>
              <w:t>تقديم</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إشعار</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مسبق</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قبل</w:t>
            </w:r>
            <w:r w:rsidRPr="00766D12">
              <w:rPr>
                <w:rFonts w:ascii="Arial Unicode MS" w:eastAsia="Arial Unicode MS" w:hAnsi="Arial Unicode MS" w:cs="Arial Unicode MS"/>
                <w:color w:val="595959" w:themeColor="text1" w:themeTint="A6"/>
                <w:sz w:val="18"/>
                <w:szCs w:val="18"/>
                <w:rtl/>
              </w:rPr>
              <w:t xml:space="preserve"> 30 </w:t>
            </w:r>
            <w:r w:rsidRPr="00766D12">
              <w:rPr>
                <w:rFonts w:ascii="Arial Unicode MS" w:eastAsia="Arial Unicode MS" w:hAnsi="Arial Unicode MS" w:cs="Arial Unicode MS" w:hint="cs"/>
                <w:color w:val="595959" w:themeColor="text1" w:themeTint="A6"/>
                <w:sz w:val="18"/>
                <w:szCs w:val="18"/>
                <w:rtl/>
              </w:rPr>
              <w:t>يوم</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عمل</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إلى</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العميل</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يجب</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على</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العميل</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الحصول</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على</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آخر</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الشروط</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والأحكام</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ومراجعتها</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عن</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طريق</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الدخول</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إلى</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موقع</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البنك</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color w:val="595959" w:themeColor="text1" w:themeTint="A6"/>
                <w:sz w:val="18"/>
                <w:szCs w:val="18"/>
              </w:rPr>
              <w:t>www.saib.com.sa</w:t>
            </w:r>
            <w:r w:rsidRPr="00766D12">
              <w:rPr>
                <w:rFonts w:ascii="Arial Unicode MS" w:eastAsia="Arial Unicode MS" w:hAnsi="Arial Unicode MS" w:cs="Arial Unicode MS"/>
                <w:color w:val="595959" w:themeColor="text1" w:themeTint="A6"/>
                <w:sz w:val="18"/>
                <w:szCs w:val="18"/>
                <w:rtl/>
              </w:rPr>
              <w:t>.</w:t>
            </w:r>
          </w:p>
        </w:tc>
      </w:tr>
      <w:tr w:rsidR="00F75312" w:rsidRPr="00AC53DF" w14:paraId="7F658210" w14:textId="77777777" w:rsidTr="00AD20D8">
        <w:tc>
          <w:tcPr>
            <w:tcW w:w="2497" w:type="pct"/>
            <w:shd w:val="clear" w:color="auto" w:fill="D9D9D9" w:themeFill="background1" w:themeFillShade="D9"/>
          </w:tcPr>
          <w:p w14:paraId="0040C961" w14:textId="77777777" w:rsidR="00F75312" w:rsidRPr="004B01E0" w:rsidRDefault="00F75312" w:rsidP="00D90F3B">
            <w:pPr>
              <w:pStyle w:val="ListParagraph"/>
              <w:numPr>
                <w:ilvl w:val="0"/>
                <w:numId w:val="20"/>
              </w:numPr>
              <w:tabs>
                <w:tab w:val="left" w:pos="0"/>
              </w:tabs>
              <w:bidi w:val="0"/>
              <w:spacing w:line="220" w:lineRule="exact"/>
              <w:ind w:left="360"/>
              <w:jc w:val="both"/>
              <w:rPr>
                <w:rFonts w:ascii="Arial Unicode MS" w:eastAsia="Arial Unicode MS" w:hAnsi="Arial Unicode MS" w:cs="Arial Unicode MS"/>
                <w:b/>
                <w:bCs/>
                <w:color w:val="595959" w:themeColor="text1" w:themeTint="A6"/>
                <w:rtl/>
              </w:rPr>
            </w:pPr>
            <w:r w:rsidRPr="00F75312">
              <w:rPr>
                <w:rFonts w:ascii="Arial Unicode MS" w:eastAsia="Arial Unicode MS" w:hAnsi="Arial Unicode MS" w:cs="Arial Unicode MS"/>
                <w:b/>
                <w:bCs/>
                <w:color w:val="595959" w:themeColor="text1" w:themeTint="A6"/>
              </w:rPr>
              <w:br w:type="page"/>
            </w:r>
            <w:r w:rsidR="00CD4DEF" w:rsidRPr="00CD4DEF">
              <w:rPr>
                <w:rFonts w:ascii="Arial Unicode MS" w:eastAsia="Arial Unicode MS" w:hAnsi="Arial Unicode MS" w:cs="Arial Unicode MS"/>
                <w:b/>
                <w:bCs/>
                <w:color w:val="595959" w:themeColor="text1" w:themeTint="A6"/>
              </w:rPr>
              <w:t>The Saudi Investment Bank’s Rights</w:t>
            </w:r>
          </w:p>
        </w:tc>
        <w:tc>
          <w:tcPr>
            <w:tcW w:w="2503" w:type="pct"/>
            <w:shd w:val="clear" w:color="auto" w:fill="D9D9D9" w:themeFill="background1" w:themeFillShade="D9"/>
          </w:tcPr>
          <w:p w14:paraId="507A5040" w14:textId="77777777" w:rsidR="00F75312" w:rsidRPr="00AC53DF" w:rsidRDefault="00CD4DEF"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sidRPr="00CD4DEF">
              <w:rPr>
                <w:rFonts w:ascii="Arial Unicode MS" w:eastAsia="Arial Unicode MS" w:hAnsi="Arial Unicode MS" w:cs="Arial Unicode MS" w:hint="cs"/>
                <w:b/>
                <w:bCs/>
                <w:color w:val="595959" w:themeColor="text1" w:themeTint="A6"/>
                <w:rtl/>
              </w:rPr>
              <w:t>حقوق</w:t>
            </w:r>
            <w:r w:rsidRPr="00CD4DEF">
              <w:rPr>
                <w:rFonts w:ascii="Arial Unicode MS" w:eastAsia="Arial Unicode MS" w:hAnsi="Arial Unicode MS" w:cs="Arial Unicode MS"/>
                <w:b/>
                <w:bCs/>
                <w:color w:val="595959" w:themeColor="text1" w:themeTint="A6"/>
                <w:rtl/>
              </w:rPr>
              <w:t xml:space="preserve"> </w:t>
            </w:r>
            <w:r w:rsidRPr="00CD4DEF">
              <w:rPr>
                <w:rFonts w:ascii="Arial Unicode MS" w:eastAsia="Arial Unicode MS" w:hAnsi="Arial Unicode MS" w:cs="Arial Unicode MS" w:hint="cs"/>
                <w:b/>
                <w:bCs/>
                <w:color w:val="595959" w:themeColor="text1" w:themeTint="A6"/>
                <w:rtl/>
              </w:rPr>
              <w:t>البنك</w:t>
            </w:r>
          </w:p>
        </w:tc>
      </w:tr>
      <w:tr w:rsidR="00F75312" w:rsidRPr="00F121ED" w14:paraId="79AA16A3" w14:textId="77777777" w:rsidTr="00AD20D8">
        <w:tc>
          <w:tcPr>
            <w:tcW w:w="2497" w:type="pct"/>
          </w:tcPr>
          <w:p w14:paraId="743B8DBB" w14:textId="1533B88E" w:rsidR="00F75312" w:rsidRPr="00F121ED" w:rsidRDefault="00CD4DEF" w:rsidP="00DA4883">
            <w:pPr>
              <w:pStyle w:val="ListParagraph"/>
              <w:numPr>
                <w:ilvl w:val="1"/>
                <w:numId w:val="20"/>
              </w:numPr>
              <w:tabs>
                <w:tab w:val="left" w:pos="0"/>
              </w:tabs>
              <w:bidi w:val="0"/>
              <w:spacing w:line="180" w:lineRule="exact"/>
              <w:ind w:left="0" w:hanging="45"/>
              <w:jc w:val="both"/>
              <w:rPr>
                <w:rFonts w:ascii="Arial Unicode MS" w:eastAsia="Arial Unicode MS" w:hAnsi="Arial Unicode MS" w:cs="Arial Unicode MS"/>
                <w:color w:val="595959" w:themeColor="text1" w:themeTint="A6"/>
                <w:sz w:val="16"/>
                <w:szCs w:val="16"/>
                <w:rtl/>
              </w:rPr>
            </w:pPr>
            <w:r w:rsidRPr="00F121ED">
              <w:rPr>
                <w:rFonts w:ascii="Arial Unicode MS" w:eastAsia="Arial Unicode MS" w:hAnsi="Arial Unicode MS" w:cs="Arial Unicode MS"/>
                <w:color w:val="595959" w:themeColor="text1" w:themeTint="A6"/>
                <w:sz w:val="16"/>
                <w:szCs w:val="16"/>
              </w:rPr>
              <w:t xml:space="preserve">The Saudi Investment Bank may inform the Customers of any changes in the way that seems most appropriate to The Saudi Investment Bank (whether </w:t>
            </w:r>
            <w:r w:rsidR="0044143D">
              <w:rPr>
                <w:rFonts w:ascii="Arial Unicode MS" w:eastAsia="Arial Unicode MS" w:hAnsi="Arial Unicode MS" w:cs="Arial Unicode MS"/>
                <w:color w:val="595959" w:themeColor="text1" w:themeTint="A6"/>
                <w:sz w:val="16"/>
                <w:szCs w:val="16"/>
              </w:rPr>
              <w:t xml:space="preserve">sending an </w:t>
            </w:r>
            <w:r w:rsidRPr="00F121ED">
              <w:rPr>
                <w:rFonts w:ascii="Arial Unicode MS" w:eastAsia="Arial Unicode MS" w:hAnsi="Arial Unicode MS" w:cs="Arial Unicode MS"/>
                <w:color w:val="595959" w:themeColor="text1" w:themeTint="A6"/>
                <w:sz w:val="16"/>
                <w:szCs w:val="16"/>
              </w:rPr>
              <w:t>email, or updating the new general conditions on The Bank website, etc..) and confirmation of changes will be sent to the Customer in accordance with the information and data provided by him to The Saudi Investment Bank. Therefore, The Saudi Investment Bank cannot be held liable for any actions, claims or demands of a Customer who claims not to have been duly notified of such changes after have been properly sent and received under customer’s acknowledgement. Consequently, The Saudi Investment Bank invites each Customer to regularly check The Bank</w:t>
            </w:r>
            <w:r w:rsidR="0044143D">
              <w:rPr>
                <w:rFonts w:ascii="Arial Unicode MS" w:eastAsia="Arial Unicode MS" w:hAnsi="Arial Unicode MS" w:cs="Arial Unicode MS"/>
                <w:color w:val="595959" w:themeColor="text1" w:themeTint="A6"/>
                <w:sz w:val="16"/>
                <w:szCs w:val="16"/>
              </w:rPr>
              <w:t>’s</w:t>
            </w:r>
            <w:r w:rsidRPr="00F121ED">
              <w:rPr>
                <w:rFonts w:ascii="Arial Unicode MS" w:eastAsia="Arial Unicode MS" w:hAnsi="Arial Unicode MS" w:cs="Arial Unicode MS"/>
                <w:color w:val="595959" w:themeColor="text1" w:themeTint="A6"/>
                <w:sz w:val="16"/>
                <w:szCs w:val="16"/>
              </w:rPr>
              <w:t xml:space="preserve"> website in order to read the latest version of these terms and conditions</w:t>
            </w:r>
            <w:r w:rsidR="00F55102">
              <w:rPr>
                <w:rFonts w:ascii="Arial Unicode MS" w:eastAsia="Arial Unicode MS" w:hAnsi="Arial Unicode MS" w:cs="Arial Unicode MS"/>
                <w:color w:val="595959" w:themeColor="text1" w:themeTint="A6"/>
                <w:sz w:val="16"/>
                <w:szCs w:val="16"/>
              </w:rPr>
              <w:t>.</w:t>
            </w:r>
          </w:p>
        </w:tc>
        <w:tc>
          <w:tcPr>
            <w:tcW w:w="2503" w:type="pct"/>
          </w:tcPr>
          <w:p w14:paraId="2BB92AC2" w14:textId="1CACBE7D" w:rsidR="00F75312" w:rsidRPr="00F121ED" w:rsidRDefault="00CD4DEF" w:rsidP="00FE61EE">
            <w:pPr>
              <w:pStyle w:val="ListParagraph"/>
              <w:numPr>
                <w:ilvl w:val="1"/>
                <w:numId w:val="17"/>
              </w:numPr>
              <w:tabs>
                <w:tab w:val="left" w:pos="0"/>
              </w:tabs>
              <w:spacing w:line="200" w:lineRule="exact"/>
              <w:ind w:left="0" w:firstLine="28"/>
              <w:jc w:val="both"/>
              <w:rPr>
                <w:rFonts w:ascii="Arial Unicode MS" w:eastAsia="Arial Unicode MS" w:hAnsi="Arial Unicode MS" w:cs="Arial Unicode MS"/>
                <w:color w:val="595959" w:themeColor="text1" w:themeTint="A6"/>
                <w:sz w:val="16"/>
                <w:szCs w:val="16"/>
                <w:rtl/>
              </w:rPr>
            </w:pPr>
            <w:r w:rsidRPr="00F121ED">
              <w:rPr>
                <w:rFonts w:ascii="Arial Unicode MS" w:eastAsia="Arial Unicode MS" w:hAnsi="Arial Unicode MS" w:cs="Arial Unicode MS" w:hint="cs"/>
                <w:color w:val="595959" w:themeColor="text1" w:themeTint="A6"/>
                <w:sz w:val="16"/>
                <w:szCs w:val="16"/>
                <w:rtl/>
              </w:rPr>
              <w:t>يحق</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للبنك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إبلاغ</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العملاء</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بأي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تغييرات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بالطريقة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التي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يراها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مناسبه</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وذلك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طريق</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إرسال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بريد</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إلكتروني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أو</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تحديث</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الشروط</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العامة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الجديدة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على</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موقع</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البنك</w:t>
            </w:r>
            <w:r w:rsidRPr="00F121ED">
              <w:rPr>
                <w:rFonts w:ascii="Arial Unicode MS" w:eastAsia="Arial Unicode MS" w:hAnsi="Arial Unicode MS" w:cs="Arial Unicode MS"/>
                <w:color w:val="595959" w:themeColor="text1" w:themeTint="A6"/>
                <w:sz w:val="16"/>
                <w:szCs w:val="16"/>
                <w:rtl/>
              </w:rPr>
              <w:t>...</w:t>
            </w:r>
            <w:r w:rsidR="0090564A">
              <w:rPr>
                <w:rFonts w:ascii="Arial Unicode MS" w:eastAsia="Arial Unicode MS" w:hAnsi="Arial Unicode MS" w:cs="Arial Unicode MS" w:hint="cs"/>
                <w:color w:val="595959" w:themeColor="text1" w:themeTint="A6"/>
                <w:sz w:val="16"/>
                <w:szCs w:val="16"/>
                <w:rtl/>
              </w:rPr>
              <w:t>إ</w:t>
            </w:r>
            <w:r w:rsidRPr="00F121ED">
              <w:rPr>
                <w:rFonts w:ascii="Arial Unicode MS" w:eastAsia="Arial Unicode MS" w:hAnsi="Arial Unicode MS" w:cs="Arial Unicode MS" w:hint="cs"/>
                <w:color w:val="595959" w:themeColor="text1" w:themeTint="A6"/>
                <w:sz w:val="16"/>
                <w:szCs w:val="16"/>
                <w:rtl/>
              </w:rPr>
              <w:t>لخ</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وسيتم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إرسال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تأكيد</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بالتغييرات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إلى</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العميل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وفقا</w:t>
            </w:r>
            <w:r w:rsidR="0090564A">
              <w:rPr>
                <w:rFonts w:ascii="Arial Unicode MS" w:eastAsia="Arial Unicode MS" w:hAnsi="Arial Unicode MS" w:cs="Arial Unicode MS" w:hint="cs"/>
                <w:color w:val="595959" w:themeColor="text1" w:themeTint="A6"/>
                <w:sz w:val="16"/>
                <w:szCs w:val="16"/>
                <w:rtl/>
              </w:rPr>
              <w:t>ً</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للمعلومات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والبيانات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التي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قدمها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للبنك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بالتالي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لا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يعد</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البنك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مسؤولا</w:t>
            </w:r>
            <w:r w:rsidR="0090564A">
              <w:rPr>
                <w:rFonts w:ascii="Arial Unicode MS" w:eastAsia="Arial Unicode MS" w:hAnsi="Arial Unicode MS" w:cs="Arial Unicode MS" w:hint="cs"/>
                <w:color w:val="595959" w:themeColor="text1" w:themeTint="A6"/>
                <w:sz w:val="16"/>
                <w:szCs w:val="16"/>
                <w:rtl/>
              </w:rPr>
              <w:t>ً</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إجراءات،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دعاوى</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أو</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مطالبات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العملاء</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الذين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يدعون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بأنه</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لم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يتم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إبلاغهم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بهذه</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التغييرات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على</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النحو</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المطلوب</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بعد</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التأكد</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إرسالها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بشكل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موثق</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وبناء</w:t>
            </w:r>
            <w:r w:rsidR="0090564A">
              <w:rPr>
                <w:rFonts w:ascii="Arial Unicode MS" w:eastAsia="Arial Unicode MS" w:hAnsi="Arial Unicode MS" w:cs="Arial Unicode MS" w:hint="cs"/>
                <w:color w:val="595959" w:themeColor="text1" w:themeTint="A6"/>
                <w:sz w:val="16"/>
                <w:szCs w:val="16"/>
                <w:rtl/>
              </w:rPr>
              <w:t>ً</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على</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ذلك،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يدعو</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البنك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جميع</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العملاء</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إلى</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تصفح</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ومراجعة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موقع</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البنك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بانتظام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أجل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الاطلاع</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على</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أحدث</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نسخة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هذه</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الشروط</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والأحكام.</w:t>
            </w:r>
          </w:p>
        </w:tc>
      </w:tr>
      <w:tr w:rsidR="00F75312" w:rsidRPr="00F121ED" w14:paraId="11452ADA" w14:textId="77777777" w:rsidTr="00AD20D8">
        <w:trPr>
          <w:trHeight w:val="1770"/>
        </w:trPr>
        <w:tc>
          <w:tcPr>
            <w:tcW w:w="2497" w:type="pct"/>
          </w:tcPr>
          <w:p w14:paraId="0D3353F8" w14:textId="7C3BE617" w:rsidR="00F75312" w:rsidRPr="00F121ED" w:rsidRDefault="00CD4DEF" w:rsidP="00DA4883">
            <w:pPr>
              <w:pStyle w:val="ListParagraph"/>
              <w:numPr>
                <w:ilvl w:val="1"/>
                <w:numId w:val="20"/>
              </w:numPr>
              <w:tabs>
                <w:tab w:val="left" w:pos="0"/>
              </w:tabs>
              <w:bidi w:val="0"/>
              <w:spacing w:line="160" w:lineRule="exact"/>
              <w:ind w:left="0" w:hanging="45"/>
              <w:jc w:val="both"/>
              <w:rPr>
                <w:rFonts w:ascii="Arial Unicode MS" w:eastAsia="Arial Unicode MS" w:hAnsi="Arial Unicode MS" w:cs="Arial Unicode MS"/>
                <w:color w:val="595959" w:themeColor="text1" w:themeTint="A6"/>
                <w:sz w:val="16"/>
                <w:szCs w:val="16"/>
                <w:rtl/>
              </w:rPr>
            </w:pPr>
            <w:r w:rsidRPr="00F121ED">
              <w:rPr>
                <w:rFonts w:ascii="Arial Unicode MS" w:eastAsia="Arial Unicode MS" w:hAnsi="Arial Unicode MS" w:cs="Arial Unicode MS"/>
                <w:color w:val="595959" w:themeColor="text1" w:themeTint="A6"/>
                <w:sz w:val="16"/>
                <w:szCs w:val="16"/>
              </w:rPr>
              <w:t>The Saudi Investment Bank reserves the right not to send the offers being held to all the Customers, and to amend, suspend or terminate WooW Program at any time. However, in the event that The Saudi Investment Bank decides to terminate WooW Program, all Customers will be informed by means The Saudi Investment Bank deems appropriate (</w:t>
            </w:r>
            <w:r w:rsidR="0044143D">
              <w:rPr>
                <w:rFonts w:ascii="Arial Unicode MS" w:eastAsia="Arial Unicode MS" w:hAnsi="Arial Unicode MS" w:cs="Arial Unicode MS"/>
                <w:color w:val="595959" w:themeColor="text1" w:themeTint="A6"/>
                <w:sz w:val="16"/>
                <w:szCs w:val="16"/>
              </w:rPr>
              <w:t xml:space="preserve">sending an </w:t>
            </w:r>
            <w:r w:rsidRPr="00F121ED">
              <w:rPr>
                <w:rFonts w:ascii="Arial Unicode MS" w:eastAsia="Arial Unicode MS" w:hAnsi="Arial Unicode MS" w:cs="Arial Unicode MS"/>
                <w:color w:val="595959" w:themeColor="text1" w:themeTint="A6"/>
                <w:sz w:val="16"/>
                <w:szCs w:val="16"/>
              </w:rPr>
              <w:t>email, SMS etc.) in accordance with the information and data supplied by the Customer to The Saudi Investment Bank. In the event of a termination and/or suspension of the Rewards Programs by The Saudi Investment Bank, The Bank will not be held liable to any Customer for unused points. Furthermore, the Customer will not be entitled to any compensation in the event of modification or termination of the Rewards Program by The Saudi Investment Bank</w:t>
            </w:r>
            <w:r w:rsidR="0044143D">
              <w:rPr>
                <w:rFonts w:ascii="Arial Unicode MS" w:eastAsia="Arial Unicode MS" w:hAnsi="Arial Unicode MS" w:cs="Arial Unicode MS"/>
                <w:color w:val="595959" w:themeColor="text1" w:themeTint="A6"/>
                <w:sz w:val="16"/>
                <w:szCs w:val="16"/>
              </w:rPr>
              <w:t xml:space="preserve"> at any time.</w:t>
            </w:r>
          </w:p>
        </w:tc>
        <w:tc>
          <w:tcPr>
            <w:tcW w:w="2503" w:type="pct"/>
          </w:tcPr>
          <w:p w14:paraId="0529022D" w14:textId="7802FDD7" w:rsidR="00F75312" w:rsidRPr="00F121ED" w:rsidRDefault="00CD4DEF" w:rsidP="00FE61EE">
            <w:pPr>
              <w:pStyle w:val="ListParagraph"/>
              <w:numPr>
                <w:ilvl w:val="1"/>
                <w:numId w:val="17"/>
              </w:numPr>
              <w:tabs>
                <w:tab w:val="left" w:pos="0"/>
              </w:tabs>
              <w:spacing w:line="200" w:lineRule="exact"/>
              <w:ind w:left="0" w:firstLine="28"/>
              <w:jc w:val="both"/>
              <w:rPr>
                <w:rFonts w:ascii="Arial Unicode MS" w:eastAsia="Arial Unicode MS" w:hAnsi="Arial Unicode MS" w:cs="Arial Unicode MS"/>
                <w:color w:val="595959" w:themeColor="text1" w:themeTint="A6"/>
                <w:sz w:val="16"/>
                <w:szCs w:val="16"/>
                <w:rtl/>
              </w:rPr>
            </w:pPr>
            <w:r w:rsidRPr="00F121ED">
              <w:rPr>
                <w:rFonts w:ascii="Arial Unicode MS" w:eastAsia="Arial Unicode MS" w:hAnsi="Arial Unicode MS" w:cs="Arial Unicode MS" w:hint="cs"/>
                <w:color w:val="595959" w:themeColor="text1" w:themeTint="A6"/>
                <w:sz w:val="16"/>
                <w:szCs w:val="16"/>
                <w:rtl/>
              </w:rPr>
              <w:t>يحتفظ</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البنك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بالحق</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في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عدم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إرسال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العروض</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المطروحة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إلى</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جميع</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العملاء،</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وكذا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بحقه</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في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تعديل،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تعليق،</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أو</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إنهاء</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برنامج</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وااو</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في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وقت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ومع</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ذلك،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وفي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حال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قرر</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البنك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إنهاء</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برنامج</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وااو،</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سيقوم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البنك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بإبلاغ</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العملاء</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بالطريقة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التي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يراها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مناسبة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طريق</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إرسال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بريد</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إلكتروني،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أو</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رسائل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نصية</w:t>
            </w:r>
            <w:r w:rsidR="00B429E4">
              <w:rPr>
                <w:rFonts w:ascii="Arial Unicode MS" w:eastAsia="Arial Unicode MS" w:hAnsi="Arial Unicode MS" w:cs="Arial Unicode MS" w:hint="cs"/>
                <w:color w:val="595959" w:themeColor="text1" w:themeTint="A6"/>
                <w:sz w:val="16"/>
                <w:szCs w:val="16"/>
                <w:rtl/>
              </w:rPr>
              <w:t>....</w:t>
            </w:r>
            <w:r w:rsidRPr="00F121ED">
              <w:rPr>
                <w:rFonts w:ascii="Arial Unicode MS" w:eastAsia="Arial Unicode MS" w:hAnsi="Arial Unicode MS" w:cs="Arial Unicode MS"/>
                <w:color w:val="595959" w:themeColor="text1" w:themeTint="A6"/>
                <w:sz w:val="16"/>
                <w:szCs w:val="16"/>
                <w:rtl/>
              </w:rPr>
              <w:t>..</w:t>
            </w:r>
            <w:r w:rsidR="00721467">
              <w:rPr>
                <w:rFonts w:ascii="Arial Unicode MS" w:eastAsia="Arial Unicode MS" w:hAnsi="Arial Unicode MS" w:cs="Arial Unicode MS" w:hint="cs"/>
                <w:color w:val="595959" w:themeColor="text1" w:themeTint="A6"/>
                <w:sz w:val="16"/>
                <w:szCs w:val="16"/>
                <w:rtl/>
              </w:rPr>
              <w:t>إ</w:t>
            </w:r>
            <w:r w:rsidRPr="00F121ED">
              <w:rPr>
                <w:rFonts w:ascii="Arial Unicode MS" w:eastAsia="Arial Unicode MS" w:hAnsi="Arial Unicode MS" w:cs="Arial Unicode MS" w:hint="cs"/>
                <w:color w:val="595959" w:themeColor="text1" w:themeTint="A6"/>
                <w:sz w:val="16"/>
                <w:szCs w:val="16"/>
                <w:rtl/>
              </w:rPr>
              <w:t>لخ</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وفي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حال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تم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تعليق</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w:t>
            </w:r>
            <w:r w:rsidRPr="00F121ED">
              <w:rPr>
                <w:rFonts w:ascii="Arial Unicode MS" w:eastAsia="Arial Unicode MS" w:hAnsi="Arial Unicode MS" w:cs="Arial Unicode MS"/>
                <w:color w:val="595959" w:themeColor="text1" w:themeTint="A6"/>
                <w:sz w:val="16"/>
                <w:szCs w:val="16"/>
                <w:rtl/>
              </w:rPr>
              <w:t xml:space="preserve"> / </w:t>
            </w:r>
            <w:r w:rsidRPr="00F121ED">
              <w:rPr>
                <w:rFonts w:ascii="Arial Unicode MS" w:eastAsia="Arial Unicode MS" w:hAnsi="Arial Unicode MS" w:cs="Arial Unicode MS" w:hint="cs"/>
                <w:color w:val="595959" w:themeColor="text1" w:themeTint="A6"/>
                <w:sz w:val="16"/>
                <w:szCs w:val="16"/>
                <w:rtl/>
              </w:rPr>
              <w:t>أو</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إنهاء</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برنامج</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المكافآت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قبل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البنك،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لا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يعد</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البنك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مسؤولا</w:t>
            </w:r>
            <w:r w:rsidR="00C65B06">
              <w:rPr>
                <w:rFonts w:ascii="Arial Unicode MS" w:eastAsia="Arial Unicode MS" w:hAnsi="Arial Unicode MS" w:cs="Arial Unicode MS" w:hint="cs"/>
                <w:color w:val="595959" w:themeColor="text1" w:themeTint="A6"/>
                <w:sz w:val="16"/>
                <w:szCs w:val="16"/>
                <w:rtl/>
              </w:rPr>
              <w:t>ً</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أمام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عميل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فيما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يتعلق</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بالنقاط</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غير</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المستخدمة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وعلاوة</w:t>
            </w:r>
            <w:r w:rsidR="00C65B06">
              <w:rPr>
                <w:rFonts w:ascii="Arial Unicode MS" w:eastAsia="Arial Unicode MS" w:hAnsi="Arial Unicode MS" w:cs="Arial Unicode MS" w:hint="cs"/>
                <w:color w:val="595959" w:themeColor="text1" w:themeTint="A6"/>
                <w:sz w:val="16"/>
                <w:szCs w:val="16"/>
                <w:rtl/>
              </w:rPr>
              <w:t>ً</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على</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ذلك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لن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يكون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حق</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العميل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الحصول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على</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تعويض</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في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حال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تعديل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أو</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إنهاء</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برنامج</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المكافآت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قبل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البنك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في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وقت.</w:t>
            </w:r>
          </w:p>
        </w:tc>
      </w:tr>
      <w:tr w:rsidR="00CD4DEF" w:rsidRPr="00AC53DF" w14:paraId="0ECCDC17" w14:textId="77777777" w:rsidTr="00AD20D8">
        <w:tc>
          <w:tcPr>
            <w:tcW w:w="2497" w:type="pct"/>
            <w:shd w:val="clear" w:color="auto" w:fill="D9D9D9" w:themeFill="background1" w:themeFillShade="D9"/>
          </w:tcPr>
          <w:p w14:paraId="2589B102" w14:textId="77777777" w:rsidR="00CD4DEF" w:rsidRPr="00FE61EE" w:rsidRDefault="0004122A" w:rsidP="00FE61EE">
            <w:pPr>
              <w:pStyle w:val="ListParagraph"/>
              <w:numPr>
                <w:ilvl w:val="0"/>
                <w:numId w:val="20"/>
              </w:numPr>
              <w:tabs>
                <w:tab w:val="left" w:pos="0"/>
              </w:tabs>
              <w:bidi w:val="0"/>
              <w:spacing w:line="240" w:lineRule="exact"/>
              <w:ind w:left="357" w:hanging="357"/>
              <w:jc w:val="both"/>
              <w:rPr>
                <w:rFonts w:ascii="Arial Unicode MS" w:eastAsia="Arial Unicode MS" w:hAnsi="Arial Unicode MS" w:cs="Arial Unicode MS"/>
                <w:b/>
                <w:bCs/>
                <w:color w:val="595959" w:themeColor="text1" w:themeTint="A6"/>
                <w:rtl/>
              </w:rPr>
            </w:pPr>
            <w:r w:rsidRPr="00FE61EE">
              <w:rPr>
                <w:rFonts w:ascii="Arial Unicode MS" w:eastAsia="Arial Unicode MS" w:hAnsi="Arial Unicode MS" w:cs="Arial Unicode MS"/>
                <w:b/>
                <w:bCs/>
                <w:color w:val="595959" w:themeColor="text1" w:themeTint="A6"/>
              </w:rPr>
              <w:t>Disclaimer</w:t>
            </w:r>
          </w:p>
        </w:tc>
        <w:tc>
          <w:tcPr>
            <w:tcW w:w="2503" w:type="pct"/>
            <w:shd w:val="clear" w:color="auto" w:fill="D9D9D9" w:themeFill="background1" w:themeFillShade="D9"/>
          </w:tcPr>
          <w:p w14:paraId="2E585BF7" w14:textId="77777777" w:rsidR="00CD4DEF" w:rsidRPr="00FE61EE" w:rsidRDefault="0004122A" w:rsidP="00FE61EE">
            <w:pPr>
              <w:pStyle w:val="ListParagraph"/>
              <w:numPr>
                <w:ilvl w:val="0"/>
                <w:numId w:val="17"/>
              </w:numPr>
              <w:tabs>
                <w:tab w:val="left" w:pos="0"/>
              </w:tabs>
              <w:spacing w:line="240" w:lineRule="exact"/>
              <w:ind w:left="357" w:hanging="357"/>
              <w:jc w:val="both"/>
              <w:rPr>
                <w:rFonts w:ascii="Arial Unicode MS" w:eastAsia="Arial Unicode MS" w:hAnsi="Arial Unicode MS" w:cs="Arial Unicode MS"/>
                <w:b/>
                <w:bCs/>
                <w:color w:val="595959" w:themeColor="text1" w:themeTint="A6"/>
                <w:rtl/>
              </w:rPr>
            </w:pPr>
            <w:r w:rsidRPr="00FE61EE">
              <w:rPr>
                <w:rFonts w:ascii="Arial Unicode MS" w:eastAsia="Arial Unicode MS" w:hAnsi="Arial Unicode MS" w:cs="Arial Unicode MS" w:hint="cs"/>
                <w:b/>
                <w:bCs/>
                <w:color w:val="595959" w:themeColor="text1" w:themeTint="A6"/>
                <w:rtl/>
              </w:rPr>
              <w:t>إخلاء المسؤولية</w:t>
            </w:r>
          </w:p>
        </w:tc>
      </w:tr>
      <w:tr w:rsidR="00CD4DEF" w:rsidRPr="00F121ED" w14:paraId="37C0FDD8" w14:textId="77777777" w:rsidTr="00AD20D8">
        <w:trPr>
          <w:trHeight w:val="722"/>
        </w:trPr>
        <w:tc>
          <w:tcPr>
            <w:tcW w:w="2497" w:type="pct"/>
            <w:vAlign w:val="center"/>
          </w:tcPr>
          <w:p w14:paraId="64240B29" w14:textId="77777777" w:rsidR="00CD4DEF" w:rsidRPr="00F121ED" w:rsidRDefault="0004122A" w:rsidP="00DA4883">
            <w:pPr>
              <w:pStyle w:val="ListParagraph"/>
              <w:numPr>
                <w:ilvl w:val="1"/>
                <w:numId w:val="20"/>
              </w:numPr>
              <w:tabs>
                <w:tab w:val="left" w:pos="0"/>
              </w:tabs>
              <w:bidi w:val="0"/>
              <w:spacing w:line="160" w:lineRule="exact"/>
              <w:ind w:left="0" w:hanging="45"/>
              <w:jc w:val="both"/>
              <w:rPr>
                <w:rFonts w:ascii="Arial Unicode MS" w:eastAsia="Arial Unicode MS" w:hAnsi="Arial Unicode MS" w:cs="Arial Unicode MS"/>
                <w:color w:val="595959" w:themeColor="text1" w:themeTint="A6"/>
                <w:sz w:val="16"/>
                <w:szCs w:val="16"/>
                <w:rtl/>
              </w:rPr>
            </w:pPr>
            <w:r w:rsidRPr="00F121ED">
              <w:rPr>
                <w:rFonts w:ascii="Arial Unicode MS" w:eastAsia="Arial Unicode MS" w:hAnsi="Arial Unicode MS" w:cs="Arial Unicode MS"/>
                <w:color w:val="595959" w:themeColor="text1" w:themeTint="A6"/>
                <w:sz w:val="16"/>
                <w:szCs w:val="16"/>
              </w:rPr>
              <w:t>The Customer hereby irrevocably releases and unconditionally discharges The Bank and its officers, board, and employees, jointly and severally from any and all liability, actions, claims and demands which hereafter may be sustained by participating in the Rewards Program</w:t>
            </w:r>
          </w:p>
        </w:tc>
        <w:tc>
          <w:tcPr>
            <w:tcW w:w="2503" w:type="pct"/>
            <w:vAlign w:val="center"/>
          </w:tcPr>
          <w:p w14:paraId="55CD158F" w14:textId="77777777" w:rsidR="00CD4DEF" w:rsidRPr="00F121ED" w:rsidRDefault="0004122A" w:rsidP="00DA4883">
            <w:pPr>
              <w:pStyle w:val="ListParagraph"/>
              <w:numPr>
                <w:ilvl w:val="1"/>
                <w:numId w:val="17"/>
              </w:numPr>
              <w:tabs>
                <w:tab w:val="left" w:pos="0"/>
              </w:tabs>
              <w:spacing w:line="160" w:lineRule="exact"/>
              <w:ind w:left="0" w:firstLine="28"/>
              <w:jc w:val="both"/>
              <w:rPr>
                <w:rFonts w:ascii="Arial Unicode MS" w:eastAsia="Arial Unicode MS" w:hAnsi="Arial Unicode MS" w:cs="Arial Unicode MS"/>
                <w:color w:val="595959" w:themeColor="text1" w:themeTint="A6"/>
                <w:sz w:val="16"/>
                <w:szCs w:val="16"/>
                <w:rtl/>
              </w:rPr>
            </w:pPr>
            <w:r w:rsidRPr="00F121ED">
              <w:rPr>
                <w:rFonts w:ascii="Arial Unicode MS" w:eastAsia="Arial Unicode MS" w:hAnsi="Arial Unicode MS" w:cs="Arial Unicode MS" w:hint="cs"/>
                <w:color w:val="595959" w:themeColor="text1" w:themeTint="A6"/>
                <w:sz w:val="16"/>
                <w:szCs w:val="16"/>
                <w:rtl/>
              </w:rPr>
              <w:t>بهذا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يتنازل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العميل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تنازلاً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غير</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قابل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للنقض</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أو</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الالغاء</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جميع</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الدعاوي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والمطالبات،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مهما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كان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نوعها،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الناتجة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هذه</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الشروط</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والاحكام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ويخلي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ذمة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البنك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والمسؤولين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فيه</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جميع</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التبعات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ذات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الصلة</w:t>
            </w:r>
            <w:r w:rsidR="0044143D">
              <w:rPr>
                <w:rFonts w:ascii="Arial Unicode MS" w:eastAsia="Arial Unicode MS" w:hAnsi="Arial Unicode MS" w:cs="Arial Unicode MS" w:hint="cs"/>
                <w:color w:val="595959" w:themeColor="text1" w:themeTint="A6"/>
                <w:sz w:val="16"/>
                <w:szCs w:val="16"/>
                <w:rtl/>
              </w:rPr>
              <w:t>.</w:t>
            </w:r>
          </w:p>
        </w:tc>
      </w:tr>
      <w:tr w:rsidR="00FE61EE" w:rsidRPr="00F121ED" w14:paraId="052CE65A" w14:textId="77777777" w:rsidTr="00AD20D8">
        <w:trPr>
          <w:trHeight w:val="253"/>
        </w:trPr>
        <w:tc>
          <w:tcPr>
            <w:tcW w:w="2497" w:type="pct"/>
            <w:vAlign w:val="center"/>
          </w:tcPr>
          <w:p w14:paraId="491590DC" w14:textId="0D51F045" w:rsidR="00FE61EE" w:rsidRPr="00F121ED" w:rsidRDefault="00FE61EE" w:rsidP="00DA4883">
            <w:pPr>
              <w:pStyle w:val="ListParagraph"/>
              <w:numPr>
                <w:ilvl w:val="1"/>
                <w:numId w:val="20"/>
              </w:numPr>
              <w:tabs>
                <w:tab w:val="left" w:pos="0"/>
              </w:tabs>
              <w:bidi w:val="0"/>
              <w:spacing w:line="160" w:lineRule="exact"/>
              <w:ind w:left="0" w:hanging="45"/>
              <w:jc w:val="both"/>
              <w:rPr>
                <w:rFonts w:ascii="Arial Unicode MS" w:eastAsia="Arial Unicode MS" w:hAnsi="Arial Unicode MS" w:cs="Arial Unicode MS"/>
                <w:color w:val="595959" w:themeColor="text1" w:themeTint="A6"/>
                <w:sz w:val="16"/>
                <w:szCs w:val="16"/>
              </w:rPr>
            </w:pPr>
            <w:r w:rsidRPr="00FE61EE">
              <w:rPr>
                <w:rFonts w:ascii="Arial Unicode MS" w:eastAsia="Arial Unicode MS" w:hAnsi="Arial Unicode MS" w:cs="Arial Unicode MS"/>
                <w:color w:val="595959" w:themeColor="text1" w:themeTint="A6"/>
                <w:sz w:val="16"/>
                <w:szCs w:val="16"/>
              </w:rPr>
              <w:t>If there is any conflict between the Arabic version of the Terms and any other translated language copy, the Arabic version shall be adopted.</w:t>
            </w:r>
          </w:p>
        </w:tc>
        <w:tc>
          <w:tcPr>
            <w:tcW w:w="2503" w:type="pct"/>
            <w:vAlign w:val="center"/>
          </w:tcPr>
          <w:p w14:paraId="5B63226F" w14:textId="7C2495E3" w:rsidR="00FE61EE" w:rsidRPr="00F121ED" w:rsidRDefault="00FE61EE" w:rsidP="00DA4883">
            <w:pPr>
              <w:pStyle w:val="ListParagraph"/>
              <w:numPr>
                <w:ilvl w:val="1"/>
                <w:numId w:val="17"/>
              </w:numPr>
              <w:tabs>
                <w:tab w:val="left" w:pos="0"/>
              </w:tabs>
              <w:spacing w:line="160" w:lineRule="exact"/>
              <w:ind w:left="0" w:firstLine="28"/>
              <w:jc w:val="both"/>
              <w:rPr>
                <w:rFonts w:ascii="Arial Unicode MS" w:eastAsia="Arial Unicode MS" w:hAnsi="Arial Unicode MS" w:cs="Arial Unicode MS"/>
                <w:color w:val="595959" w:themeColor="text1" w:themeTint="A6"/>
                <w:sz w:val="16"/>
                <w:szCs w:val="16"/>
                <w:rtl/>
              </w:rPr>
            </w:pPr>
            <w:r>
              <w:rPr>
                <w:rFonts w:ascii="Arial Unicode MS" w:eastAsia="Arial Unicode MS" w:hAnsi="Arial Unicode MS" w:cs="Arial Unicode MS" w:hint="cs"/>
                <w:color w:val="595959" w:themeColor="text1" w:themeTint="A6"/>
                <w:sz w:val="16"/>
                <w:szCs w:val="16"/>
                <w:rtl/>
              </w:rPr>
              <w:t xml:space="preserve"> </w:t>
            </w:r>
            <w:r w:rsidRPr="00FE61EE">
              <w:rPr>
                <w:rFonts w:ascii="Arial Unicode MS" w:eastAsia="Arial Unicode MS" w:hAnsi="Arial Unicode MS" w:cs="Arial Unicode MS"/>
                <w:color w:val="595959" w:themeColor="text1" w:themeTint="A6"/>
                <w:sz w:val="16"/>
                <w:szCs w:val="16"/>
                <w:rtl/>
              </w:rPr>
              <w:t>في حال وجود أي تعارض بين النسخة العربية للشروط وأي نسخة أخرى بلغة أخرى تُرجمت إليها، يتم اعتماد النص الوارد باللغة العربية</w:t>
            </w:r>
            <w:r w:rsidRPr="00FE61EE">
              <w:rPr>
                <w:rFonts w:ascii="Arial Unicode MS" w:eastAsia="Arial Unicode MS" w:hAnsi="Arial Unicode MS" w:cs="Arial Unicode MS" w:hint="cs"/>
                <w:color w:val="595959" w:themeColor="text1" w:themeTint="A6"/>
                <w:sz w:val="16"/>
                <w:szCs w:val="16"/>
                <w:rtl/>
              </w:rPr>
              <w:t>.</w:t>
            </w:r>
          </w:p>
        </w:tc>
      </w:tr>
      <w:tr w:rsidR="00CD4DEF" w:rsidRPr="00F121ED" w14:paraId="1811A087" w14:textId="77777777" w:rsidTr="00AD20D8">
        <w:tc>
          <w:tcPr>
            <w:tcW w:w="2497" w:type="pct"/>
            <w:vAlign w:val="center"/>
          </w:tcPr>
          <w:p w14:paraId="01D71AB8" w14:textId="77777777" w:rsidR="00CD4DEF" w:rsidRPr="00F121ED" w:rsidRDefault="0004122A" w:rsidP="00DA4883">
            <w:pPr>
              <w:pStyle w:val="ListParagraph"/>
              <w:numPr>
                <w:ilvl w:val="1"/>
                <w:numId w:val="20"/>
              </w:numPr>
              <w:tabs>
                <w:tab w:val="left" w:pos="0"/>
              </w:tabs>
              <w:bidi w:val="0"/>
              <w:spacing w:line="160" w:lineRule="exact"/>
              <w:ind w:left="0" w:hanging="45"/>
              <w:jc w:val="both"/>
              <w:rPr>
                <w:rFonts w:ascii="Arial Unicode MS" w:eastAsia="Arial Unicode MS" w:hAnsi="Arial Unicode MS" w:cs="Arial Unicode MS"/>
                <w:color w:val="595959" w:themeColor="text1" w:themeTint="A6"/>
                <w:sz w:val="16"/>
                <w:szCs w:val="16"/>
                <w:rtl/>
              </w:rPr>
            </w:pPr>
            <w:r w:rsidRPr="00F121ED">
              <w:rPr>
                <w:rFonts w:ascii="Arial Unicode MS" w:eastAsia="Arial Unicode MS" w:hAnsi="Arial Unicode MS" w:cs="Arial Unicode MS"/>
                <w:color w:val="595959" w:themeColor="text1" w:themeTint="A6"/>
                <w:sz w:val="16"/>
                <w:szCs w:val="16"/>
              </w:rPr>
              <w:t>If you have any queries about Wo</w:t>
            </w:r>
            <w:r w:rsidR="00E65AAB" w:rsidRPr="00F121ED">
              <w:rPr>
                <w:rFonts w:ascii="Arial Unicode MS" w:eastAsia="Arial Unicode MS" w:hAnsi="Arial Unicode MS" w:cs="Arial Unicode MS"/>
                <w:color w:val="595959" w:themeColor="text1" w:themeTint="A6"/>
                <w:sz w:val="16"/>
                <w:szCs w:val="16"/>
              </w:rPr>
              <w:t>oW</w:t>
            </w:r>
            <w:r w:rsidRPr="00F121ED">
              <w:rPr>
                <w:rFonts w:ascii="Arial Unicode MS" w:eastAsia="Arial Unicode MS" w:hAnsi="Arial Unicode MS" w:cs="Arial Unicode MS"/>
                <w:color w:val="595959" w:themeColor="text1" w:themeTint="A6"/>
                <w:sz w:val="16"/>
                <w:szCs w:val="16"/>
              </w:rPr>
              <w:t xml:space="preserve"> Program, or if you have any questions about this Terms of Use document, please contact us at 8001248000 or </w:t>
            </w:r>
            <w:r w:rsidR="00E65AAB" w:rsidRPr="00F121ED">
              <w:rPr>
                <w:rFonts w:ascii="Arial Unicode MS" w:eastAsia="Arial Unicode MS" w:hAnsi="Arial Unicode MS" w:cs="Arial Unicode MS"/>
                <w:color w:val="595959" w:themeColor="text1" w:themeTint="A6"/>
                <w:sz w:val="16"/>
                <w:szCs w:val="16"/>
              </w:rPr>
              <w:t>at</w:t>
            </w:r>
            <w:r w:rsidRPr="00F121ED">
              <w:rPr>
                <w:rFonts w:ascii="Arial Unicode MS" w:eastAsia="Arial Unicode MS" w:hAnsi="Arial Unicode MS" w:cs="Arial Unicode MS"/>
                <w:color w:val="595959" w:themeColor="text1" w:themeTint="A6"/>
                <w:sz w:val="16"/>
                <w:szCs w:val="16"/>
              </w:rPr>
              <w:t xml:space="preserve"> </w:t>
            </w:r>
            <w:r w:rsidR="0044143D">
              <w:rPr>
                <w:rFonts w:ascii="Arial Unicode MS" w:eastAsia="Arial Unicode MS" w:hAnsi="Arial Unicode MS" w:cs="Arial Unicode MS"/>
                <w:color w:val="595959" w:themeColor="text1" w:themeTint="A6"/>
                <w:sz w:val="16"/>
                <w:szCs w:val="16"/>
              </w:rPr>
              <w:t xml:space="preserve">send us an </w:t>
            </w:r>
            <w:r w:rsidRPr="00F121ED">
              <w:rPr>
                <w:rFonts w:ascii="Arial Unicode MS" w:eastAsia="Arial Unicode MS" w:hAnsi="Arial Unicode MS" w:cs="Arial Unicode MS"/>
                <w:color w:val="595959" w:themeColor="text1" w:themeTint="A6"/>
                <w:sz w:val="16"/>
                <w:szCs w:val="16"/>
              </w:rPr>
              <w:t xml:space="preserve">email </w:t>
            </w:r>
            <w:r w:rsidR="0044143D">
              <w:rPr>
                <w:rFonts w:ascii="Arial Unicode MS" w:eastAsia="Arial Unicode MS" w:hAnsi="Arial Unicode MS" w:cs="Arial Unicode MS"/>
                <w:color w:val="595959" w:themeColor="text1" w:themeTint="A6"/>
                <w:sz w:val="16"/>
                <w:szCs w:val="16"/>
              </w:rPr>
              <w:t xml:space="preserve">at </w:t>
            </w:r>
            <w:r w:rsidR="00E65AAB" w:rsidRPr="00F121ED">
              <w:rPr>
                <w:rFonts w:ascii="Arial Unicode MS" w:eastAsia="Arial Unicode MS" w:hAnsi="Arial Unicode MS" w:cs="Arial Unicode MS"/>
                <w:color w:val="595959" w:themeColor="text1" w:themeTint="A6"/>
                <w:sz w:val="16"/>
                <w:szCs w:val="16"/>
              </w:rPr>
              <w:t>L</w:t>
            </w:r>
            <w:r w:rsidRPr="00F121ED">
              <w:rPr>
                <w:rFonts w:ascii="Arial Unicode MS" w:eastAsia="Arial Unicode MS" w:hAnsi="Arial Unicode MS" w:cs="Arial Unicode MS"/>
                <w:color w:val="595959" w:themeColor="text1" w:themeTint="A6"/>
                <w:sz w:val="16"/>
                <w:szCs w:val="16"/>
              </w:rPr>
              <w:t>oyaltyProgram@saib.com.sa</w:t>
            </w:r>
          </w:p>
        </w:tc>
        <w:tc>
          <w:tcPr>
            <w:tcW w:w="2503" w:type="pct"/>
            <w:vAlign w:val="center"/>
          </w:tcPr>
          <w:p w14:paraId="3428B0C1" w14:textId="587828D0" w:rsidR="00CD4DEF" w:rsidRPr="00F121ED" w:rsidRDefault="0004122A" w:rsidP="00DA4883">
            <w:pPr>
              <w:pStyle w:val="ListParagraph"/>
              <w:numPr>
                <w:ilvl w:val="1"/>
                <w:numId w:val="17"/>
              </w:numPr>
              <w:tabs>
                <w:tab w:val="left" w:pos="0"/>
              </w:tabs>
              <w:spacing w:line="160" w:lineRule="exact"/>
              <w:ind w:left="0" w:firstLine="28"/>
              <w:jc w:val="both"/>
              <w:rPr>
                <w:rFonts w:ascii="Arial Unicode MS" w:eastAsia="Arial Unicode MS" w:hAnsi="Arial Unicode MS" w:cs="Arial Unicode MS"/>
                <w:color w:val="595959" w:themeColor="text1" w:themeTint="A6"/>
                <w:sz w:val="16"/>
                <w:szCs w:val="16"/>
                <w:rtl/>
              </w:rPr>
            </w:pPr>
            <w:r w:rsidRPr="00F121ED">
              <w:rPr>
                <w:rFonts w:ascii="Arial Unicode MS" w:eastAsia="Arial Unicode MS" w:hAnsi="Arial Unicode MS" w:cs="Arial Unicode MS" w:hint="cs"/>
                <w:color w:val="595959" w:themeColor="text1" w:themeTint="A6"/>
                <w:sz w:val="16"/>
                <w:szCs w:val="16"/>
                <w:rtl/>
              </w:rPr>
              <w:t>في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حال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وجود</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استفسارات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أو</w:t>
            </w:r>
            <w:r w:rsidR="0044143D">
              <w:rPr>
                <w:rFonts w:ascii="Arial Unicode MS" w:eastAsia="Arial Unicode MS" w:hAnsi="Arial Unicode MS" w:cs="Arial Unicode MS" w:hint="cs"/>
                <w:color w:val="595959" w:themeColor="text1" w:themeTint="A6"/>
                <w:sz w:val="16"/>
                <w:szCs w:val="16"/>
                <w:rtl/>
              </w:rPr>
              <w:t xml:space="preserve"> أ</w:t>
            </w:r>
            <w:r w:rsidRPr="00F121ED">
              <w:rPr>
                <w:rFonts w:ascii="Arial Unicode MS" w:eastAsia="Arial Unicode MS" w:hAnsi="Arial Unicode MS" w:cs="Arial Unicode MS" w:hint="cs"/>
                <w:color w:val="595959" w:themeColor="text1" w:themeTint="A6"/>
                <w:sz w:val="16"/>
                <w:szCs w:val="16"/>
                <w:rtl/>
              </w:rPr>
              <w:t>سئلة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لديكم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فيما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يتعلق</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ببرنامج</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المكافآت،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أو</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في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حال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وجود</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استفسارات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أو</w:t>
            </w:r>
            <w:r w:rsidRPr="00F121ED">
              <w:rPr>
                <w:rFonts w:ascii="Arial Unicode MS" w:eastAsia="Arial Unicode MS" w:hAnsi="Arial Unicode MS" w:cs="Arial Unicode MS"/>
                <w:color w:val="595959" w:themeColor="text1" w:themeTint="A6"/>
                <w:sz w:val="16"/>
                <w:szCs w:val="16"/>
                <w:rtl/>
              </w:rPr>
              <w:t xml:space="preserve"> </w:t>
            </w:r>
            <w:r w:rsidR="0044143D">
              <w:rPr>
                <w:rFonts w:ascii="Arial Unicode MS" w:eastAsia="Arial Unicode MS" w:hAnsi="Arial Unicode MS" w:cs="Arial Unicode MS" w:hint="cs"/>
                <w:color w:val="595959" w:themeColor="text1" w:themeTint="A6"/>
                <w:sz w:val="16"/>
                <w:szCs w:val="16"/>
                <w:rtl/>
              </w:rPr>
              <w:t>أ</w:t>
            </w:r>
            <w:r w:rsidRPr="00F121ED">
              <w:rPr>
                <w:rFonts w:ascii="Arial Unicode MS" w:eastAsia="Arial Unicode MS" w:hAnsi="Arial Unicode MS" w:cs="Arial Unicode MS" w:hint="cs"/>
                <w:color w:val="595959" w:themeColor="text1" w:themeTint="A6"/>
                <w:sz w:val="16"/>
                <w:szCs w:val="16"/>
                <w:rtl/>
              </w:rPr>
              <w:t>سئلة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فيما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يتعلق</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بهذه</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الوثيقة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الخاصة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بشروط</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وأحكام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الاستخدام،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يرجى</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التكرم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بالاتصال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بنا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عبر</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الهاتف</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المجاني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رقم</w:t>
            </w:r>
            <w:r w:rsidRPr="00F121ED">
              <w:rPr>
                <w:rFonts w:ascii="Arial Unicode MS" w:eastAsia="Arial Unicode MS" w:hAnsi="Arial Unicode MS" w:cs="Arial Unicode MS"/>
                <w:color w:val="595959" w:themeColor="text1" w:themeTint="A6"/>
                <w:sz w:val="16"/>
                <w:szCs w:val="16"/>
                <w:rtl/>
              </w:rPr>
              <w:t>: 8001248000</w:t>
            </w:r>
            <w:r w:rsidRPr="00F121ED">
              <w:rPr>
                <w:rFonts w:ascii="Arial Unicode MS" w:eastAsia="Arial Unicode MS" w:hAnsi="Arial Unicode MS" w:cs="Arial Unicode MS" w:hint="cs"/>
                <w:color w:val="595959" w:themeColor="text1" w:themeTint="A6"/>
                <w:sz w:val="16"/>
                <w:szCs w:val="16"/>
                <w:rtl/>
              </w:rPr>
              <w:t>،</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أو</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مراسلتنا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عبر</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البريد</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w:t>
            </w:r>
            <w:r w:rsidR="0044143D">
              <w:rPr>
                <w:rFonts w:ascii="Arial Unicode MS" w:eastAsia="Arial Unicode MS" w:hAnsi="Arial Unicode MS" w:cs="Arial Unicode MS" w:hint="cs"/>
                <w:color w:val="595959" w:themeColor="text1" w:themeTint="A6"/>
                <w:sz w:val="16"/>
                <w:szCs w:val="16"/>
                <w:rtl/>
              </w:rPr>
              <w:t>إ</w:t>
            </w:r>
            <w:r w:rsidRPr="00F121ED">
              <w:rPr>
                <w:rFonts w:ascii="Arial Unicode MS" w:eastAsia="Arial Unicode MS" w:hAnsi="Arial Unicode MS" w:cs="Arial Unicode MS" w:hint="cs"/>
                <w:color w:val="595959" w:themeColor="text1" w:themeTint="A6"/>
                <w:sz w:val="16"/>
                <w:szCs w:val="16"/>
                <w:rtl/>
              </w:rPr>
              <w:t>لكتروني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على</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color w:val="595959" w:themeColor="text1" w:themeTint="A6"/>
                <w:sz w:val="16"/>
                <w:szCs w:val="16"/>
              </w:rPr>
              <w:t>LoyaltyProgram@saib.com.sa</w:t>
            </w:r>
          </w:p>
        </w:tc>
      </w:tr>
    </w:tbl>
    <w:p w14:paraId="77481F4D" w14:textId="77777777" w:rsidR="00C56B03" w:rsidRDefault="00C56B03" w:rsidP="00B429E4">
      <w:pPr>
        <w:jc w:val="right"/>
        <w:rPr>
          <w:rFonts w:ascii="Arial Unicode MS" w:eastAsia="Arial Unicode MS" w:hAnsi="Arial Unicode MS" w:cs="Arial Unicode MS"/>
          <w:sz w:val="2"/>
          <w:szCs w:val="2"/>
        </w:rPr>
      </w:pPr>
    </w:p>
    <w:p w14:paraId="24E5B905" w14:textId="719C761F" w:rsidR="004F7700" w:rsidRDefault="00C56B03" w:rsidP="00FE61EE">
      <w:pPr>
        <w:tabs>
          <w:tab w:val="left" w:pos="1050"/>
          <w:tab w:val="left" w:pos="3801"/>
        </w:tabs>
        <w:ind w:firstLine="720"/>
        <w:rPr>
          <w:rFonts w:ascii="Arial Unicode MS" w:eastAsia="Arial Unicode MS" w:hAnsi="Arial Unicode MS" w:cs="Arial Unicode MS"/>
          <w:sz w:val="2"/>
          <w:szCs w:val="2"/>
        </w:rPr>
      </w:pPr>
      <w:r>
        <w:rPr>
          <w:rFonts w:ascii="Arial Unicode MS" w:eastAsia="Arial Unicode MS" w:hAnsi="Arial Unicode MS" w:cs="Arial Unicode MS"/>
          <w:sz w:val="2"/>
          <w:szCs w:val="2"/>
        </w:rPr>
        <w:tab/>
      </w:r>
      <w:r w:rsidR="00FE61EE">
        <w:rPr>
          <w:rFonts w:ascii="Arial Unicode MS" w:eastAsia="Arial Unicode MS" w:hAnsi="Arial Unicode MS" w:cs="Arial Unicode MS"/>
          <w:sz w:val="2"/>
          <w:szCs w:val="2"/>
        </w:rPr>
        <w:tab/>
      </w:r>
    </w:p>
    <w:p w14:paraId="1A6C8471" w14:textId="50219C38" w:rsidR="00CD4DEF" w:rsidRPr="004F7700" w:rsidRDefault="004F7700" w:rsidP="004F7700">
      <w:pPr>
        <w:tabs>
          <w:tab w:val="left" w:pos="2065"/>
        </w:tabs>
        <w:rPr>
          <w:rFonts w:ascii="Arial Unicode MS" w:eastAsia="Arial Unicode MS" w:hAnsi="Arial Unicode MS" w:cs="Arial Unicode MS"/>
          <w:sz w:val="2"/>
          <w:szCs w:val="2"/>
        </w:rPr>
      </w:pPr>
      <w:r>
        <w:rPr>
          <w:rFonts w:ascii="Arial Unicode MS" w:eastAsia="Arial Unicode MS" w:hAnsi="Arial Unicode MS" w:cs="Arial Unicode MS"/>
          <w:sz w:val="2"/>
          <w:szCs w:val="2"/>
        </w:rPr>
        <w:tab/>
      </w:r>
    </w:p>
    <w:sectPr w:rsidR="00CD4DEF" w:rsidRPr="004F7700" w:rsidSect="00674E1D">
      <w:footerReference w:type="default" r:id="rId15"/>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71A16" w14:textId="77777777" w:rsidR="009E6D7F" w:rsidRDefault="009E6D7F" w:rsidP="000F1700">
      <w:pPr>
        <w:spacing w:after="0" w:line="240" w:lineRule="auto"/>
      </w:pPr>
      <w:r>
        <w:separator/>
      </w:r>
    </w:p>
  </w:endnote>
  <w:endnote w:type="continuationSeparator" w:id="0">
    <w:p w14:paraId="1A97FDAC" w14:textId="77777777" w:rsidR="009E6D7F" w:rsidRDefault="009E6D7F"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6"/>
      <w:gridCol w:w="5517"/>
    </w:tblGrid>
    <w:tr w:rsidR="00B44568" w:rsidRPr="00B44568" w14:paraId="407039F7" w14:textId="77777777" w:rsidTr="00B44568">
      <w:tc>
        <w:tcPr>
          <w:tcW w:w="5516" w:type="dxa"/>
        </w:tcPr>
        <w:sdt>
          <w:sdtPr>
            <w:rPr>
              <w:rFonts w:ascii="Arial Unicode MS" w:eastAsia="Arial Unicode MS" w:hAnsi="Arial Unicode MS" w:cs="Arial Unicode MS"/>
              <w:color w:val="595959" w:themeColor="text1" w:themeTint="A6"/>
              <w:sz w:val="14"/>
              <w:szCs w:val="14"/>
            </w:rPr>
            <w:id w:val="-93744469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4"/>
                  <w:szCs w:val="14"/>
                </w:rPr>
                <w:id w:val="-136566809"/>
                <w:docPartObj>
                  <w:docPartGallery w:val="Page Numbers (Top of Page)"/>
                  <w:docPartUnique/>
                </w:docPartObj>
              </w:sdtPr>
              <w:sdtEndPr/>
              <w:sdtContent>
                <w:p w14:paraId="5817D22B" w14:textId="39B3F43B" w:rsidR="00B44568" w:rsidRPr="00B44568" w:rsidRDefault="00B44568" w:rsidP="00B44568">
                  <w:pPr>
                    <w:pStyle w:val="Footer"/>
                    <w:rPr>
                      <w:rFonts w:ascii="Arial Unicode MS" w:eastAsia="Arial Unicode MS" w:hAnsi="Arial Unicode MS" w:cs="Arial Unicode MS"/>
                      <w:color w:val="595959" w:themeColor="text1" w:themeTint="A6"/>
                      <w:sz w:val="14"/>
                      <w:szCs w:val="14"/>
                    </w:rPr>
                  </w:pPr>
                  <w:r w:rsidRPr="00B44568">
                    <w:rPr>
                      <w:rFonts w:ascii="Arial Unicode MS" w:eastAsia="Arial Unicode MS" w:hAnsi="Arial Unicode MS" w:cs="Arial Unicode MS"/>
                      <w:color w:val="595959" w:themeColor="text1" w:themeTint="A6"/>
                      <w:sz w:val="14"/>
                      <w:szCs w:val="14"/>
                    </w:rPr>
                    <w:t>C.RB.026.04</w:t>
                  </w:r>
                </w:p>
              </w:sdtContent>
            </w:sdt>
          </w:sdtContent>
        </w:sdt>
      </w:tc>
      <w:tc>
        <w:tcPr>
          <w:tcW w:w="5517" w:type="dxa"/>
        </w:tcPr>
        <w:p w14:paraId="24E6AC64" w14:textId="4C8174D3" w:rsidR="00B44568" w:rsidRPr="00B44568" w:rsidRDefault="00B44568" w:rsidP="00B44568">
          <w:pPr>
            <w:pStyle w:val="Footer"/>
            <w:jc w:val="right"/>
            <w:rPr>
              <w:sz w:val="14"/>
              <w:szCs w:val="14"/>
            </w:rPr>
          </w:pPr>
          <w:r w:rsidRPr="00B44568">
            <w:rPr>
              <w:rFonts w:ascii="Arial Unicode MS" w:eastAsia="Arial Unicode MS" w:hAnsi="Arial Unicode MS" w:cs="Arial Unicode MS"/>
              <w:color w:val="595959" w:themeColor="text1" w:themeTint="A6"/>
              <w:sz w:val="14"/>
              <w:szCs w:val="14"/>
            </w:rPr>
            <w:t xml:space="preserve">Page </w:t>
          </w:r>
          <w:r w:rsidRPr="00B44568">
            <w:rPr>
              <w:rFonts w:ascii="Arial Unicode MS" w:eastAsia="Arial Unicode MS" w:hAnsi="Arial Unicode MS" w:cs="Arial Unicode MS"/>
              <w:b/>
              <w:bCs/>
              <w:color w:val="595959" w:themeColor="text1" w:themeTint="A6"/>
              <w:sz w:val="14"/>
              <w:szCs w:val="14"/>
            </w:rPr>
            <w:fldChar w:fldCharType="begin"/>
          </w:r>
          <w:r w:rsidRPr="00B44568">
            <w:rPr>
              <w:rFonts w:ascii="Arial Unicode MS" w:eastAsia="Arial Unicode MS" w:hAnsi="Arial Unicode MS" w:cs="Arial Unicode MS"/>
              <w:b/>
              <w:bCs/>
              <w:color w:val="595959" w:themeColor="text1" w:themeTint="A6"/>
              <w:sz w:val="14"/>
              <w:szCs w:val="14"/>
            </w:rPr>
            <w:instrText xml:space="preserve"> PAGE </w:instrText>
          </w:r>
          <w:r w:rsidRPr="00B44568">
            <w:rPr>
              <w:rFonts w:ascii="Arial Unicode MS" w:eastAsia="Arial Unicode MS" w:hAnsi="Arial Unicode MS" w:cs="Arial Unicode MS"/>
              <w:b/>
              <w:bCs/>
              <w:color w:val="595959" w:themeColor="text1" w:themeTint="A6"/>
              <w:sz w:val="14"/>
              <w:szCs w:val="14"/>
            </w:rPr>
            <w:fldChar w:fldCharType="separate"/>
          </w:r>
          <w:r w:rsidRPr="00B44568">
            <w:rPr>
              <w:rFonts w:ascii="Arial Unicode MS" w:eastAsia="Arial Unicode MS" w:hAnsi="Arial Unicode MS" w:cs="Arial Unicode MS"/>
              <w:b/>
              <w:bCs/>
              <w:color w:val="595959" w:themeColor="text1" w:themeTint="A6"/>
              <w:sz w:val="14"/>
              <w:szCs w:val="14"/>
            </w:rPr>
            <w:t>2</w:t>
          </w:r>
          <w:r w:rsidRPr="00B44568">
            <w:rPr>
              <w:rFonts w:ascii="Arial Unicode MS" w:eastAsia="Arial Unicode MS" w:hAnsi="Arial Unicode MS" w:cs="Arial Unicode MS"/>
              <w:b/>
              <w:bCs/>
              <w:color w:val="595959" w:themeColor="text1" w:themeTint="A6"/>
              <w:sz w:val="14"/>
              <w:szCs w:val="14"/>
            </w:rPr>
            <w:fldChar w:fldCharType="end"/>
          </w:r>
          <w:r w:rsidRPr="00B44568">
            <w:rPr>
              <w:rFonts w:ascii="Arial Unicode MS" w:eastAsia="Arial Unicode MS" w:hAnsi="Arial Unicode MS" w:cs="Arial Unicode MS"/>
              <w:color w:val="595959" w:themeColor="text1" w:themeTint="A6"/>
              <w:sz w:val="14"/>
              <w:szCs w:val="14"/>
            </w:rPr>
            <w:t xml:space="preserve"> of </w:t>
          </w:r>
          <w:r w:rsidRPr="00B44568">
            <w:rPr>
              <w:rFonts w:ascii="Arial Unicode MS" w:eastAsia="Arial Unicode MS" w:hAnsi="Arial Unicode MS" w:cs="Arial Unicode MS"/>
              <w:b/>
              <w:bCs/>
              <w:color w:val="595959" w:themeColor="text1" w:themeTint="A6"/>
              <w:sz w:val="14"/>
              <w:szCs w:val="14"/>
            </w:rPr>
            <w:fldChar w:fldCharType="begin"/>
          </w:r>
          <w:r w:rsidRPr="00B44568">
            <w:rPr>
              <w:rFonts w:ascii="Arial Unicode MS" w:eastAsia="Arial Unicode MS" w:hAnsi="Arial Unicode MS" w:cs="Arial Unicode MS"/>
              <w:b/>
              <w:bCs/>
              <w:color w:val="595959" w:themeColor="text1" w:themeTint="A6"/>
              <w:sz w:val="14"/>
              <w:szCs w:val="14"/>
            </w:rPr>
            <w:instrText xml:space="preserve"> NUMPAGES  </w:instrText>
          </w:r>
          <w:r w:rsidRPr="00B44568">
            <w:rPr>
              <w:rFonts w:ascii="Arial Unicode MS" w:eastAsia="Arial Unicode MS" w:hAnsi="Arial Unicode MS" w:cs="Arial Unicode MS"/>
              <w:b/>
              <w:bCs/>
              <w:color w:val="595959" w:themeColor="text1" w:themeTint="A6"/>
              <w:sz w:val="14"/>
              <w:szCs w:val="14"/>
            </w:rPr>
            <w:fldChar w:fldCharType="separate"/>
          </w:r>
          <w:r w:rsidRPr="00B44568">
            <w:rPr>
              <w:rFonts w:ascii="Arial Unicode MS" w:eastAsia="Arial Unicode MS" w:hAnsi="Arial Unicode MS" w:cs="Arial Unicode MS"/>
              <w:b/>
              <w:bCs/>
              <w:color w:val="595959" w:themeColor="text1" w:themeTint="A6"/>
              <w:sz w:val="14"/>
              <w:szCs w:val="14"/>
            </w:rPr>
            <w:t>5</w:t>
          </w:r>
          <w:r w:rsidRPr="00B44568">
            <w:rPr>
              <w:rFonts w:ascii="Arial Unicode MS" w:eastAsia="Arial Unicode MS" w:hAnsi="Arial Unicode MS" w:cs="Arial Unicode MS"/>
              <w:b/>
              <w:bCs/>
              <w:color w:val="595959" w:themeColor="text1" w:themeTint="A6"/>
              <w:sz w:val="14"/>
              <w:szCs w:val="14"/>
            </w:rPr>
            <w:fldChar w:fldCharType="end"/>
          </w:r>
        </w:p>
      </w:tc>
    </w:tr>
  </w:tbl>
  <w:p w14:paraId="472553FC" w14:textId="743D7FF8" w:rsidR="003941D5" w:rsidRPr="00B44568" w:rsidRDefault="003941D5" w:rsidP="00B44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4"/>
      <w:gridCol w:w="5379"/>
    </w:tblGrid>
    <w:tr w:rsidR="00AD20D8" w:rsidRPr="000F7797" w14:paraId="0D2A9129" w14:textId="77777777" w:rsidTr="003F175E">
      <w:trPr>
        <w:trHeight w:val="295"/>
      </w:trPr>
      <w:tc>
        <w:tcPr>
          <w:tcW w:w="5671" w:type="dxa"/>
          <w:hideMark/>
        </w:tcPr>
        <w:p w14:paraId="64221E00" w14:textId="77777777" w:rsidR="00AD20D8" w:rsidRPr="000F7797" w:rsidRDefault="00AD20D8" w:rsidP="00AD20D8">
          <w:pPr>
            <w:tabs>
              <w:tab w:val="left" w:pos="0"/>
              <w:tab w:val="left" w:pos="1710"/>
            </w:tabs>
            <w:spacing w:line="160" w:lineRule="exact"/>
            <w:jc w:val="both"/>
            <w:rPr>
              <w:rFonts w:ascii="Arial Unicode MS" w:eastAsia="Arial Unicode MS" w:hAnsi="Arial Unicode MS" w:cs="Arial Unicode MS"/>
              <w:color w:val="595959" w:themeColor="text1" w:themeTint="A6"/>
              <w:sz w:val="14"/>
              <w:szCs w:val="14"/>
            </w:rPr>
          </w:pPr>
          <w:r w:rsidRPr="000F7797">
            <w:rPr>
              <w:rFonts w:ascii="Arial Unicode MS" w:eastAsia="Arial Unicode MS" w:hAnsi="Arial Unicode MS" w:cs="Arial Unicode MS" w:hint="eastAsia"/>
              <w:color w:val="595959" w:themeColor="text1" w:themeTint="A6"/>
              <w:sz w:val="14"/>
              <w:szCs w:val="14"/>
            </w:rPr>
            <w:t>The Saudi Investment Bank, a Saudi Joint Stock Co., HO: Riyadh CR  </w:t>
          </w:r>
          <w:r w:rsidRPr="000F7797">
            <w:rPr>
              <w:rFonts w:ascii="Arial Unicode MS" w:eastAsia="Arial Unicode MS" w:hAnsi="Arial Unicode MS" w:cs="Arial Unicode MS" w:hint="cs"/>
              <w:color w:val="595959" w:themeColor="text1" w:themeTint="A6"/>
              <w:sz w:val="14"/>
              <w:szCs w:val="14"/>
              <w:rtl/>
            </w:rPr>
            <w:t>1010011570</w:t>
          </w:r>
          <w:r w:rsidRPr="000F7797">
            <w:rPr>
              <w:rFonts w:ascii="Arial Unicode MS" w:eastAsia="Arial Unicode MS" w:hAnsi="Arial Unicode MS" w:cs="Arial Unicode MS" w:hint="eastAsia"/>
              <w:color w:val="595959" w:themeColor="text1" w:themeTint="A6"/>
              <w:sz w:val="14"/>
              <w:szCs w:val="14"/>
            </w:rPr>
            <w:t xml:space="preserve">, National Address: 8081- Sheikh Abdul Rahman bin Hassan - Al-Wizarat – Al Maather – Unit No. 2 – AR Riyadh 12622 – </w:t>
          </w:r>
          <w:proofErr w:type="gramStart"/>
          <w:r w:rsidRPr="000F7797">
            <w:rPr>
              <w:rFonts w:ascii="Arial Unicode MS" w:eastAsia="Arial Unicode MS" w:hAnsi="Arial Unicode MS" w:cs="Arial Unicode MS" w:hint="eastAsia"/>
              <w:color w:val="595959" w:themeColor="text1" w:themeTint="A6"/>
              <w:sz w:val="14"/>
              <w:szCs w:val="14"/>
            </w:rPr>
            <w:t>3144,  subject</w:t>
          </w:r>
          <w:proofErr w:type="gramEnd"/>
          <w:r w:rsidRPr="000F7797">
            <w:rPr>
              <w:rFonts w:ascii="Arial Unicode MS" w:eastAsia="Arial Unicode MS" w:hAnsi="Arial Unicode MS" w:cs="Arial Unicode MS" w:hint="eastAsia"/>
              <w:color w:val="595959" w:themeColor="text1" w:themeTint="A6"/>
              <w:sz w:val="14"/>
              <w:szCs w:val="14"/>
            </w:rPr>
            <w:t xml:space="preserve"> to SAMA supervision</w:t>
          </w:r>
        </w:p>
      </w:tc>
      <w:tc>
        <w:tcPr>
          <w:tcW w:w="5386" w:type="dxa"/>
          <w:hideMark/>
        </w:tcPr>
        <w:p w14:paraId="0BE5E262" w14:textId="77777777" w:rsidR="00AD20D8" w:rsidRPr="000F7797" w:rsidRDefault="00AD20D8" w:rsidP="00AD20D8">
          <w:pPr>
            <w:tabs>
              <w:tab w:val="left" w:pos="0"/>
            </w:tabs>
            <w:bidi/>
            <w:spacing w:line="160" w:lineRule="exact"/>
            <w:jc w:val="both"/>
            <w:rPr>
              <w:rFonts w:ascii="Arial Unicode MS" w:eastAsia="Arial Unicode MS" w:hAnsi="Arial Unicode MS" w:cs="Arial Unicode MS"/>
              <w:color w:val="595959" w:themeColor="text1" w:themeTint="A6"/>
              <w:sz w:val="14"/>
              <w:szCs w:val="14"/>
              <w:rtl/>
            </w:rPr>
          </w:pPr>
          <w:r w:rsidRPr="000F7797">
            <w:rPr>
              <w:rFonts w:ascii="Arial Unicode MS" w:eastAsia="Arial Unicode MS" w:hAnsi="Arial Unicode MS" w:cs="Arial Unicode MS" w:hint="eastAsia"/>
              <w:color w:val="595959" w:themeColor="text1" w:themeTint="A6"/>
              <w:sz w:val="14"/>
              <w:szCs w:val="14"/>
              <w:rtl/>
            </w:rPr>
            <w:t xml:space="preserve">البنك السعودي للاستثمار -شركة مساهمة سعودية، مركزها الرئيسي: الرياض س. ت. 1010011570، العنوان الوطني: </w:t>
          </w:r>
          <w:r w:rsidRPr="000F7797">
            <w:rPr>
              <w:rFonts w:ascii="Arial Unicode MS" w:eastAsia="Arial Unicode MS" w:hAnsi="Arial Unicode MS" w:cs="Arial Unicode MS" w:hint="eastAsia"/>
              <w:color w:val="595959" w:themeColor="text1" w:themeTint="A6"/>
              <w:sz w:val="14"/>
              <w:szCs w:val="14"/>
            </w:rPr>
            <w:t>8081</w:t>
          </w:r>
          <w:r w:rsidRPr="000F7797">
            <w:rPr>
              <w:rFonts w:ascii="Arial Unicode MS" w:eastAsia="Arial Unicode MS" w:hAnsi="Arial Unicode MS" w:cs="Arial Unicode MS" w:hint="eastAsia"/>
              <w:color w:val="595959" w:themeColor="text1" w:themeTint="A6"/>
              <w:sz w:val="14"/>
              <w:szCs w:val="14"/>
              <w:rtl/>
            </w:rPr>
            <w:t xml:space="preserve"> </w:t>
          </w:r>
          <w:r w:rsidRPr="000F7797">
            <w:rPr>
              <w:rFonts w:ascii="Arial Unicode MS" w:eastAsia="Arial Unicode MS" w:hAnsi="Arial Unicode MS" w:cs="Arial Unicode MS" w:hint="cs"/>
              <w:color w:val="595959" w:themeColor="text1" w:themeTint="A6"/>
              <w:sz w:val="14"/>
              <w:szCs w:val="14"/>
              <w:rtl/>
            </w:rPr>
            <w:t xml:space="preserve">-الشيخ عبد الرحمن بن حسن – الوزارات – المعذر – وحدة رقم 2 – الرياض 12622 – 3144، خاضعة لرقابة وإشراف </w:t>
          </w:r>
          <w:r>
            <w:rPr>
              <w:rFonts w:ascii="Arial Unicode MS" w:eastAsia="Arial Unicode MS" w:hAnsi="Arial Unicode MS" w:cs="Arial Unicode MS" w:hint="cs"/>
              <w:color w:val="595959" w:themeColor="text1" w:themeTint="A6"/>
              <w:sz w:val="14"/>
              <w:szCs w:val="14"/>
              <w:rtl/>
            </w:rPr>
            <w:t>البنك المركزي السعودي</w:t>
          </w:r>
        </w:p>
      </w:tc>
    </w:tr>
  </w:tbl>
  <w:p w14:paraId="1B08BC0F" w14:textId="58D18B36" w:rsidR="00DA4883" w:rsidRPr="00B44568" w:rsidRDefault="005C0329" w:rsidP="00B44568">
    <w:pPr>
      <w:pStyle w:val="Footer"/>
      <w:ind w:left="126"/>
      <w:rPr>
        <w:rFonts w:ascii="Arial Unicode MS" w:eastAsia="Arial Unicode MS" w:hAnsi="Arial Unicode MS" w:cs="Arial Unicode MS"/>
        <w:sz w:val="14"/>
        <w:szCs w:val="14"/>
      </w:rPr>
    </w:pPr>
    <w:sdt>
      <w:sdtPr>
        <w:rPr>
          <w:rFonts w:ascii="Arial Unicode MS" w:eastAsia="Arial Unicode MS" w:hAnsi="Arial Unicode MS" w:cs="Arial Unicode MS"/>
          <w:sz w:val="16"/>
          <w:szCs w:val="16"/>
        </w:rPr>
        <w:id w:val="1857304510"/>
        <w:docPartObj>
          <w:docPartGallery w:val="Page Numbers (Bottom of Page)"/>
          <w:docPartUnique/>
        </w:docPartObj>
      </w:sdtPr>
      <w:sdtEndPr>
        <w:rPr>
          <w:sz w:val="14"/>
          <w:szCs w:val="14"/>
        </w:rPr>
      </w:sdtEndPr>
      <w:sdtContent>
        <w:sdt>
          <w:sdtPr>
            <w:rPr>
              <w:rFonts w:ascii="Arial Unicode MS" w:eastAsia="Arial Unicode MS" w:hAnsi="Arial Unicode MS" w:cs="Arial Unicode MS"/>
              <w:sz w:val="16"/>
              <w:szCs w:val="16"/>
            </w:rPr>
            <w:id w:val="-1278708754"/>
            <w:docPartObj>
              <w:docPartGallery w:val="Page Numbers (Top of Page)"/>
              <w:docPartUnique/>
            </w:docPartObj>
          </w:sdtPr>
          <w:sdtEndPr>
            <w:rPr>
              <w:sz w:val="14"/>
              <w:szCs w:val="14"/>
            </w:rPr>
          </w:sdtEndPr>
          <w:sdtContent>
            <w:r w:rsidR="004A43AF" w:rsidRPr="00B44568">
              <w:rPr>
                <w:rFonts w:ascii="Arial Unicode MS" w:eastAsia="Arial Unicode MS" w:hAnsi="Arial Unicode MS" w:cs="Arial Unicode MS"/>
                <w:sz w:val="14"/>
                <w:szCs w:val="14"/>
              </w:rPr>
              <w:t>C.RB.026.04</w:t>
            </w:r>
            <w:r w:rsidR="00DA4883" w:rsidRPr="00931E75">
              <w:rPr>
                <w:rFonts w:ascii="Arial Unicode MS" w:eastAsia="Arial Unicode MS" w:hAnsi="Arial Unicode MS" w:cs="Arial Unicode MS"/>
                <w:sz w:val="16"/>
                <w:szCs w:val="16"/>
              </w:rPr>
              <w:tab/>
            </w:r>
            <w:r w:rsidR="00DA4883" w:rsidRPr="00931E75">
              <w:rPr>
                <w:rFonts w:ascii="Arial Unicode MS" w:eastAsia="Arial Unicode MS" w:hAnsi="Arial Unicode MS" w:cs="Arial Unicode MS"/>
                <w:sz w:val="16"/>
                <w:szCs w:val="16"/>
              </w:rPr>
              <w:tab/>
            </w:r>
            <w:r w:rsidR="00DA4883" w:rsidRPr="00931E75">
              <w:rPr>
                <w:rFonts w:ascii="Arial Unicode MS" w:eastAsia="Arial Unicode MS" w:hAnsi="Arial Unicode MS" w:cs="Arial Unicode MS"/>
                <w:sz w:val="16"/>
                <w:szCs w:val="16"/>
              </w:rPr>
              <w:tab/>
            </w:r>
            <w:r w:rsidR="00DA4883" w:rsidRPr="00931E75">
              <w:rPr>
                <w:rFonts w:ascii="Arial Unicode MS" w:eastAsia="Arial Unicode MS" w:hAnsi="Arial Unicode MS" w:cs="Arial Unicode MS"/>
                <w:sz w:val="16"/>
                <w:szCs w:val="16"/>
              </w:rPr>
              <w:tab/>
            </w:r>
            <w:r w:rsidR="00DA4883" w:rsidRPr="00B44568">
              <w:rPr>
                <w:rFonts w:ascii="Arial Unicode MS" w:eastAsia="Arial Unicode MS" w:hAnsi="Arial Unicode MS" w:cs="Arial Unicode MS"/>
                <w:sz w:val="14"/>
                <w:szCs w:val="14"/>
              </w:rPr>
              <w:t xml:space="preserve">   Page </w:t>
            </w:r>
            <w:r w:rsidR="00DA4883" w:rsidRPr="00B44568">
              <w:rPr>
                <w:rFonts w:ascii="Arial Unicode MS" w:eastAsia="Arial Unicode MS" w:hAnsi="Arial Unicode MS" w:cs="Arial Unicode MS"/>
                <w:b/>
                <w:bCs/>
                <w:sz w:val="14"/>
                <w:szCs w:val="14"/>
              </w:rPr>
              <w:fldChar w:fldCharType="begin"/>
            </w:r>
            <w:r w:rsidR="00DA4883" w:rsidRPr="00B44568">
              <w:rPr>
                <w:rFonts w:ascii="Arial Unicode MS" w:eastAsia="Arial Unicode MS" w:hAnsi="Arial Unicode MS" w:cs="Arial Unicode MS"/>
                <w:b/>
                <w:bCs/>
                <w:sz w:val="14"/>
                <w:szCs w:val="14"/>
              </w:rPr>
              <w:instrText xml:space="preserve"> PAGE </w:instrText>
            </w:r>
            <w:r w:rsidR="00DA4883" w:rsidRPr="00B44568">
              <w:rPr>
                <w:rFonts w:ascii="Arial Unicode MS" w:eastAsia="Arial Unicode MS" w:hAnsi="Arial Unicode MS" w:cs="Arial Unicode MS"/>
                <w:b/>
                <w:bCs/>
                <w:sz w:val="14"/>
                <w:szCs w:val="14"/>
              </w:rPr>
              <w:fldChar w:fldCharType="separate"/>
            </w:r>
            <w:r w:rsidR="00235D91" w:rsidRPr="00B44568">
              <w:rPr>
                <w:rFonts w:ascii="Arial Unicode MS" w:eastAsia="Arial Unicode MS" w:hAnsi="Arial Unicode MS" w:cs="Arial Unicode MS"/>
                <w:b/>
                <w:bCs/>
                <w:noProof/>
                <w:sz w:val="14"/>
                <w:szCs w:val="14"/>
              </w:rPr>
              <w:t>4</w:t>
            </w:r>
            <w:r w:rsidR="00DA4883" w:rsidRPr="00B44568">
              <w:rPr>
                <w:rFonts w:ascii="Arial Unicode MS" w:eastAsia="Arial Unicode MS" w:hAnsi="Arial Unicode MS" w:cs="Arial Unicode MS"/>
                <w:b/>
                <w:bCs/>
                <w:sz w:val="14"/>
                <w:szCs w:val="14"/>
              </w:rPr>
              <w:fldChar w:fldCharType="end"/>
            </w:r>
            <w:r w:rsidR="00DA4883" w:rsidRPr="00B44568">
              <w:rPr>
                <w:rFonts w:ascii="Arial Unicode MS" w:eastAsia="Arial Unicode MS" w:hAnsi="Arial Unicode MS" w:cs="Arial Unicode MS"/>
                <w:sz w:val="14"/>
                <w:szCs w:val="14"/>
              </w:rPr>
              <w:t xml:space="preserve"> of </w:t>
            </w:r>
            <w:r w:rsidR="00DA4883" w:rsidRPr="00B44568">
              <w:rPr>
                <w:rFonts w:ascii="Arial Unicode MS" w:eastAsia="Arial Unicode MS" w:hAnsi="Arial Unicode MS" w:cs="Arial Unicode MS"/>
                <w:b/>
                <w:bCs/>
                <w:sz w:val="14"/>
                <w:szCs w:val="14"/>
              </w:rPr>
              <w:fldChar w:fldCharType="begin"/>
            </w:r>
            <w:r w:rsidR="00DA4883" w:rsidRPr="00B44568">
              <w:rPr>
                <w:rFonts w:ascii="Arial Unicode MS" w:eastAsia="Arial Unicode MS" w:hAnsi="Arial Unicode MS" w:cs="Arial Unicode MS"/>
                <w:b/>
                <w:bCs/>
                <w:sz w:val="14"/>
                <w:szCs w:val="14"/>
              </w:rPr>
              <w:instrText xml:space="preserve"> NUMPAGES  </w:instrText>
            </w:r>
            <w:r w:rsidR="00DA4883" w:rsidRPr="00B44568">
              <w:rPr>
                <w:rFonts w:ascii="Arial Unicode MS" w:eastAsia="Arial Unicode MS" w:hAnsi="Arial Unicode MS" w:cs="Arial Unicode MS"/>
                <w:b/>
                <w:bCs/>
                <w:sz w:val="14"/>
                <w:szCs w:val="14"/>
              </w:rPr>
              <w:fldChar w:fldCharType="separate"/>
            </w:r>
            <w:r w:rsidR="00235D91" w:rsidRPr="00B44568">
              <w:rPr>
                <w:rFonts w:ascii="Arial Unicode MS" w:eastAsia="Arial Unicode MS" w:hAnsi="Arial Unicode MS" w:cs="Arial Unicode MS"/>
                <w:b/>
                <w:bCs/>
                <w:noProof/>
                <w:sz w:val="14"/>
                <w:szCs w:val="14"/>
              </w:rPr>
              <w:t>4</w:t>
            </w:r>
            <w:r w:rsidR="00DA4883" w:rsidRPr="00B44568">
              <w:rPr>
                <w:rFonts w:ascii="Arial Unicode MS" w:eastAsia="Arial Unicode MS" w:hAnsi="Arial Unicode MS" w:cs="Arial Unicode MS"/>
                <w:b/>
                <w:bCs/>
                <w:sz w:val="14"/>
                <w:szCs w:val="1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A91C5" w14:textId="77777777" w:rsidR="009E6D7F" w:rsidRDefault="009E6D7F" w:rsidP="000F1700">
      <w:pPr>
        <w:spacing w:after="0" w:line="240" w:lineRule="auto"/>
      </w:pPr>
      <w:r>
        <w:separator/>
      </w:r>
    </w:p>
  </w:footnote>
  <w:footnote w:type="continuationSeparator" w:id="0">
    <w:p w14:paraId="7B727800" w14:textId="77777777" w:rsidR="009E6D7F" w:rsidRDefault="009E6D7F"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3941D5" w14:paraId="27223008" w14:textId="77777777" w:rsidTr="00AD20D8">
      <w:trPr>
        <w:trHeight w:val="184"/>
      </w:trPr>
      <w:tc>
        <w:tcPr>
          <w:tcW w:w="1231" w:type="pct"/>
        </w:tcPr>
        <w:p w14:paraId="62DB4619" w14:textId="77777777" w:rsidR="003941D5" w:rsidRDefault="003941D5" w:rsidP="000F1700">
          <w:pPr>
            <w:pStyle w:val="Header"/>
            <w:jc w:val="both"/>
          </w:pPr>
          <w:r>
            <w:rPr>
              <w:noProof/>
            </w:rPr>
            <w:drawing>
              <wp:inline distT="0" distB="0" distL="0" distR="0" wp14:anchorId="65C9954D" wp14:editId="01718AA9">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111D05A7" w14:textId="77777777" w:rsidR="003941D5" w:rsidRPr="00753CA0" w:rsidRDefault="006C097C" w:rsidP="00753CA0">
          <w:pPr>
            <w:pStyle w:val="Header"/>
            <w:spacing w:line="320" w:lineRule="exact"/>
            <w:jc w:val="right"/>
            <w:rPr>
              <w:rFonts w:ascii="Arial Unicode MS" w:eastAsia="Arial Unicode MS" w:hAnsi="Arial Unicode MS" w:cs="Arial Unicode MS"/>
              <w:b/>
              <w:bCs/>
              <w:color w:val="595959" w:themeColor="text1" w:themeTint="A6"/>
              <w:sz w:val="28"/>
              <w:szCs w:val="28"/>
            </w:rPr>
          </w:pPr>
          <w:r>
            <w:rPr>
              <w:rFonts w:ascii="Arial Unicode MS" w:eastAsia="Arial Unicode MS" w:hAnsi="Arial Unicode MS" w:cs="Arial Unicode MS" w:hint="cs"/>
              <w:b/>
              <w:bCs/>
              <w:color w:val="595959" w:themeColor="text1" w:themeTint="A6"/>
              <w:sz w:val="28"/>
              <w:szCs w:val="28"/>
              <w:rtl/>
            </w:rPr>
            <w:t>شروط وأحكام برنامج وااو</w:t>
          </w:r>
        </w:p>
        <w:p w14:paraId="216E7F9B" w14:textId="77777777" w:rsidR="003941D5" w:rsidRPr="00753CA0" w:rsidRDefault="006C097C" w:rsidP="006C097C">
          <w:pPr>
            <w:pStyle w:val="Header"/>
            <w:spacing w:line="320" w:lineRule="exact"/>
            <w:jc w:val="right"/>
            <w:rPr>
              <w:rFonts w:ascii="Arial Unicode MS" w:eastAsia="Arial Unicode MS" w:hAnsi="Arial Unicode MS" w:cs="Arial Unicode MS"/>
              <w:b/>
              <w:bCs/>
              <w:color w:val="595959" w:themeColor="text1" w:themeTint="A6"/>
              <w:sz w:val="28"/>
              <w:szCs w:val="28"/>
            </w:rPr>
          </w:pPr>
          <w:r>
            <w:rPr>
              <w:rFonts w:ascii="Arial Unicode MS" w:eastAsia="Arial Unicode MS" w:hAnsi="Arial Unicode MS" w:cs="Arial Unicode MS"/>
              <w:b/>
              <w:bCs/>
              <w:color w:val="595959" w:themeColor="text1" w:themeTint="A6"/>
              <w:sz w:val="28"/>
              <w:szCs w:val="28"/>
            </w:rPr>
            <w:t>WooW Program Terms and Conditions</w:t>
          </w:r>
        </w:p>
      </w:tc>
    </w:tr>
  </w:tbl>
  <w:p w14:paraId="65996AC3" w14:textId="77777777" w:rsidR="003941D5" w:rsidRPr="000F1700" w:rsidRDefault="003941D5">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C32AF"/>
    <w:multiLevelType w:val="hybridMultilevel"/>
    <w:tmpl w:val="89065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A77FE"/>
    <w:multiLevelType w:val="hybridMultilevel"/>
    <w:tmpl w:val="C122B070"/>
    <w:lvl w:ilvl="0" w:tplc="5232DC0C">
      <w:start w:val="1"/>
      <w:numFmt w:val="arabicAbjad"/>
      <w:lvlText w:val="%1."/>
      <w:lvlJc w:val="left"/>
      <w:pPr>
        <w:ind w:left="720" w:hanging="360"/>
      </w:pPr>
      <w:rPr>
        <w:rFonts w:hint="default"/>
      </w:rPr>
    </w:lvl>
    <w:lvl w:ilvl="1" w:tplc="5F56E186">
      <w:start w:val="1"/>
      <w:numFmt w:val="arabicAlpha"/>
      <w:lvlText w:val="%2-"/>
      <w:lvlJc w:val="left"/>
      <w:pPr>
        <w:ind w:left="1440" w:hanging="360"/>
      </w:pPr>
      <w:rPr>
        <w:rFonts w:hint="default"/>
      </w:rPr>
    </w:lvl>
    <w:lvl w:ilvl="2" w:tplc="4B2AE6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612A"/>
    <w:multiLevelType w:val="multilevel"/>
    <w:tmpl w:val="46B2798A"/>
    <w:lvl w:ilvl="0">
      <w:start w:val="1"/>
      <w:numFmt w:val="decimal"/>
      <w:lvlText w:val="%1."/>
      <w:lvlJc w:val="left"/>
      <w:pPr>
        <w:ind w:left="360" w:hanging="360"/>
      </w:pPr>
      <w:rPr>
        <w:rFonts w:hint="default"/>
        <w:b/>
        <w:bCs w:val="0"/>
      </w:rPr>
    </w:lvl>
    <w:lvl w:ilvl="1">
      <w:start w:val="1"/>
      <w:numFmt w:val="decimal"/>
      <w:isLgl/>
      <w:lvlText w:val="%1.%2"/>
      <w:lvlJc w:val="left"/>
      <w:pPr>
        <w:ind w:left="88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8547159"/>
    <w:multiLevelType w:val="hybridMultilevel"/>
    <w:tmpl w:val="9AE81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710B1"/>
    <w:multiLevelType w:val="hybridMultilevel"/>
    <w:tmpl w:val="5B9CE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3448B"/>
    <w:multiLevelType w:val="hybridMultilevel"/>
    <w:tmpl w:val="5992CB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85676"/>
    <w:multiLevelType w:val="hybridMultilevel"/>
    <w:tmpl w:val="CED45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B2D26"/>
    <w:multiLevelType w:val="hybridMultilevel"/>
    <w:tmpl w:val="A38E1A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8A007E"/>
    <w:multiLevelType w:val="hybridMultilevel"/>
    <w:tmpl w:val="39FE23C0"/>
    <w:lvl w:ilvl="0" w:tplc="E0C46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B2C11"/>
    <w:multiLevelType w:val="hybridMultilevel"/>
    <w:tmpl w:val="9E6C2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71693"/>
    <w:multiLevelType w:val="multilevel"/>
    <w:tmpl w:val="DB42FF50"/>
    <w:lvl w:ilvl="0">
      <w:start w:val="1"/>
      <w:numFmt w:val="decimal"/>
      <w:lvlText w:val="%1."/>
      <w:lvlJc w:val="left"/>
      <w:pPr>
        <w:ind w:left="720" w:hanging="360"/>
      </w:pPr>
      <w:rPr>
        <w:rFonts w:hint="default"/>
      </w:rPr>
    </w:lvl>
    <w:lvl w:ilvl="1">
      <w:start w:val="1"/>
      <w:numFmt w:val="decimal"/>
      <w:suff w:val="space"/>
      <w:lvlText w:val="%1-%2"/>
      <w:lvlJc w:val="left"/>
      <w:pPr>
        <w:ind w:left="5747"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61B2278"/>
    <w:multiLevelType w:val="hybridMultilevel"/>
    <w:tmpl w:val="9EB4D0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81C9A"/>
    <w:multiLevelType w:val="hybridMultilevel"/>
    <w:tmpl w:val="E1760FEA"/>
    <w:lvl w:ilvl="0" w:tplc="E0C46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B0672"/>
    <w:multiLevelType w:val="hybridMultilevel"/>
    <w:tmpl w:val="C122B070"/>
    <w:lvl w:ilvl="0" w:tplc="5232DC0C">
      <w:start w:val="1"/>
      <w:numFmt w:val="arabicAbjad"/>
      <w:lvlText w:val="%1."/>
      <w:lvlJc w:val="left"/>
      <w:pPr>
        <w:ind w:left="720" w:hanging="360"/>
      </w:pPr>
      <w:rPr>
        <w:rFonts w:hint="default"/>
      </w:rPr>
    </w:lvl>
    <w:lvl w:ilvl="1" w:tplc="5F56E186">
      <w:start w:val="1"/>
      <w:numFmt w:val="arabicAlpha"/>
      <w:lvlText w:val="%2-"/>
      <w:lvlJc w:val="left"/>
      <w:pPr>
        <w:ind w:left="1440" w:hanging="360"/>
      </w:pPr>
      <w:rPr>
        <w:rFonts w:hint="default"/>
      </w:rPr>
    </w:lvl>
    <w:lvl w:ilvl="2" w:tplc="4B2AE6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A17CD"/>
    <w:multiLevelType w:val="hybridMultilevel"/>
    <w:tmpl w:val="A59C01C6"/>
    <w:lvl w:ilvl="0" w:tplc="5FD4ACB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205CC"/>
    <w:multiLevelType w:val="hybridMultilevel"/>
    <w:tmpl w:val="4E7EA038"/>
    <w:lvl w:ilvl="0" w:tplc="E708A0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33C22"/>
    <w:multiLevelType w:val="hybridMultilevel"/>
    <w:tmpl w:val="9EB4D0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D74D5E"/>
    <w:multiLevelType w:val="hybridMultilevel"/>
    <w:tmpl w:val="C74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34FB7"/>
    <w:multiLevelType w:val="multilevel"/>
    <w:tmpl w:val="15001364"/>
    <w:lvl w:ilvl="0">
      <w:start w:val="1"/>
      <w:numFmt w:val="decimal"/>
      <w:lvlText w:val="%1."/>
      <w:lvlJc w:val="left"/>
      <w:pPr>
        <w:ind w:left="720" w:hanging="360"/>
      </w:pPr>
      <w:rPr>
        <w:rFonts w:hint="default"/>
      </w:rPr>
    </w:lvl>
    <w:lvl w:ilvl="1">
      <w:start w:val="1"/>
      <w:numFmt w:val="decimal"/>
      <w:suff w:val="space"/>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76133BB"/>
    <w:multiLevelType w:val="hybridMultilevel"/>
    <w:tmpl w:val="B9D25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24EA0"/>
    <w:multiLevelType w:val="hybridMultilevel"/>
    <w:tmpl w:val="20665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391069"/>
    <w:multiLevelType w:val="hybridMultilevel"/>
    <w:tmpl w:val="8DF0A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646A1A"/>
    <w:multiLevelType w:val="hybridMultilevel"/>
    <w:tmpl w:val="5992CB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571FC"/>
    <w:multiLevelType w:val="hybridMultilevel"/>
    <w:tmpl w:val="C8ECA1FC"/>
    <w:lvl w:ilvl="0" w:tplc="E04C876E">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43CA9"/>
    <w:multiLevelType w:val="hybridMultilevel"/>
    <w:tmpl w:val="D292A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F6544"/>
    <w:multiLevelType w:val="hybridMultilevel"/>
    <w:tmpl w:val="41085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E7151"/>
    <w:multiLevelType w:val="hybridMultilevel"/>
    <w:tmpl w:val="DFC4D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249B6"/>
    <w:multiLevelType w:val="hybridMultilevel"/>
    <w:tmpl w:val="C122B070"/>
    <w:lvl w:ilvl="0" w:tplc="5232DC0C">
      <w:start w:val="1"/>
      <w:numFmt w:val="arabicAbjad"/>
      <w:lvlText w:val="%1."/>
      <w:lvlJc w:val="left"/>
      <w:pPr>
        <w:ind w:left="720" w:hanging="360"/>
      </w:pPr>
      <w:rPr>
        <w:rFonts w:hint="default"/>
      </w:rPr>
    </w:lvl>
    <w:lvl w:ilvl="1" w:tplc="5F56E186">
      <w:start w:val="1"/>
      <w:numFmt w:val="arabicAlpha"/>
      <w:lvlText w:val="%2-"/>
      <w:lvlJc w:val="left"/>
      <w:pPr>
        <w:ind w:left="1440" w:hanging="360"/>
      </w:pPr>
      <w:rPr>
        <w:rFonts w:hint="default"/>
      </w:rPr>
    </w:lvl>
    <w:lvl w:ilvl="2" w:tplc="4B2AE6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42409"/>
    <w:multiLevelType w:val="hybridMultilevel"/>
    <w:tmpl w:val="403243E6"/>
    <w:lvl w:ilvl="0" w:tplc="5232DC0C">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4424A4"/>
    <w:multiLevelType w:val="hybridMultilevel"/>
    <w:tmpl w:val="2ED86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B7EFF"/>
    <w:multiLevelType w:val="hybridMultilevel"/>
    <w:tmpl w:val="A7C0E2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B26012"/>
    <w:multiLevelType w:val="hybridMultilevel"/>
    <w:tmpl w:val="9690B0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3B4053"/>
    <w:multiLevelType w:val="hybridMultilevel"/>
    <w:tmpl w:val="CED45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266E0"/>
    <w:multiLevelType w:val="hybridMultilevel"/>
    <w:tmpl w:val="6C30DF3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20F62"/>
    <w:multiLevelType w:val="hybridMultilevel"/>
    <w:tmpl w:val="ADB44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5528A8"/>
    <w:multiLevelType w:val="hybridMultilevel"/>
    <w:tmpl w:val="E076C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E3EED"/>
    <w:multiLevelType w:val="hybridMultilevel"/>
    <w:tmpl w:val="B024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32"/>
  </w:num>
  <w:num w:numId="4">
    <w:abstractNumId w:val="13"/>
  </w:num>
  <w:num w:numId="5">
    <w:abstractNumId w:val="25"/>
  </w:num>
  <w:num w:numId="6">
    <w:abstractNumId w:val="38"/>
  </w:num>
  <w:num w:numId="7">
    <w:abstractNumId w:val="18"/>
  </w:num>
  <w:num w:numId="8">
    <w:abstractNumId w:val="4"/>
  </w:num>
  <w:num w:numId="9">
    <w:abstractNumId w:val="27"/>
  </w:num>
  <w:num w:numId="10">
    <w:abstractNumId w:val="1"/>
  </w:num>
  <w:num w:numId="11">
    <w:abstractNumId w:val="7"/>
  </w:num>
  <w:num w:numId="12">
    <w:abstractNumId w:val="9"/>
  </w:num>
  <w:num w:numId="13">
    <w:abstractNumId w:val="22"/>
  </w:num>
  <w:num w:numId="14">
    <w:abstractNumId w:val="10"/>
  </w:num>
  <w:num w:numId="15">
    <w:abstractNumId w:val="33"/>
  </w:num>
  <w:num w:numId="16">
    <w:abstractNumId w:val="36"/>
  </w:num>
  <w:num w:numId="17">
    <w:abstractNumId w:val="19"/>
  </w:num>
  <w:num w:numId="18">
    <w:abstractNumId w:val="26"/>
  </w:num>
  <w:num w:numId="19">
    <w:abstractNumId w:val="17"/>
  </w:num>
  <w:num w:numId="20">
    <w:abstractNumId w:val="11"/>
  </w:num>
  <w:num w:numId="21">
    <w:abstractNumId w:val="12"/>
  </w:num>
  <w:num w:numId="22">
    <w:abstractNumId w:val="16"/>
  </w:num>
  <w:num w:numId="23">
    <w:abstractNumId w:val="31"/>
  </w:num>
  <w:num w:numId="24">
    <w:abstractNumId w:val="8"/>
  </w:num>
  <w:num w:numId="25">
    <w:abstractNumId w:val="30"/>
  </w:num>
  <w:num w:numId="26">
    <w:abstractNumId w:val="34"/>
  </w:num>
  <w:num w:numId="27">
    <w:abstractNumId w:val="21"/>
  </w:num>
  <w:num w:numId="28">
    <w:abstractNumId w:val="35"/>
  </w:num>
  <w:num w:numId="29">
    <w:abstractNumId w:val="5"/>
  </w:num>
  <w:num w:numId="30">
    <w:abstractNumId w:val="3"/>
  </w:num>
  <w:num w:numId="31">
    <w:abstractNumId w:val="2"/>
  </w:num>
  <w:num w:numId="32">
    <w:abstractNumId w:val="23"/>
  </w:num>
  <w:num w:numId="33">
    <w:abstractNumId w:val="6"/>
  </w:num>
  <w:num w:numId="34">
    <w:abstractNumId w:val="29"/>
  </w:num>
  <w:num w:numId="35">
    <w:abstractNumId w:val="28"/>
  </w:num>
  <w:num w:numId="36">
    <w:abstractNumId w:val="20"/>
  </w:num>
  <w:num w:numId="37">
    <w:abstractNumId w:val="14"/>
  </w:num>
  <w:num w:numId="38">
    <w:abstractNumId w:val="1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ocumentProtection w:edit="forms" w:enforcement="1" w:cryptProviderType="rsaAES" w:cryptAlgorithmClass="hash" w:cryptAlgorithmType="typeAny" w:cryptAlgorithmSid="14" w:cryptSpinCount="100000" w:hash="f2ufJJSTkEQzP+n8NP8T6wIdi7LD6wiUvAykOz3ruQo6EYAZd5R9snvxkV4+QtPHwebOAxHsE5XiYEdDCuZY4Q==" w:salt="nI9XyXYeGixIum2JvHzvc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DD"/>
    <w:rsid w:val="0001679A"/>
    <w:rsid w:val="0002545E"/>
    <w:rsid w:val="00036064"/>
    <w:rsid w:val="0004122A"/>
    <w:rsid w:val="00042109"/>
    <w:rsid w:val="00050F73"/>
    <w:rsid w:val="00055980"/>
    <w:rsid w:val="00057164"/>
    <w:rsid w:val="00075C38"/>
    <w:rsid w:val="0007608D"/>
    <w:rsid w:val="0007628C"/>
    <w:rsid w:val="00080EA2"/>
    <w:rsid w:val="00087571"/>
    <w:rsid w:val="0009309C"/>
    <w:rsid w:val="000A35C7"/>
    <w:rsid w:val="000A4CAF"/>
    <w:rsid w:val="000A6424"/>
    <w:rsid w:val="000B753A"/>
    <w:rsid w:val="000C70DA"/>
    <w:rsid w:val="000F1700"/>
    <w:rsid w:val="001000DB"/>
    <w:rsid w:val="001041AE"/>
    <w:rsid w:val="0010771D"/>
    <w:rsid w:val="00120FFF"/>
    <w:rsid w:val="00125B7E"/>
    <w:rsid w:val="00134161"/>
    <w:rsid w:val="001361A9"/>
    <w:rsid w:val="00141528"/>
    <w:rsid w:val="00143EFE"/>
    <w:rsid w:val="00151078"/>
    <w:rsid w:val="00161678"/>
    <w:rsid w:val="00166CFC"/>
    <w:rsid w:val="00174890"/>
    <w:rsid w:val="00180066"/>
    <w:rsid w:val="0019018D"/>
    <w:rsid w:val="00192D7B"/>
    <w:rsid w:val="001A694B"/>
    <w:rsid w:val="001B321D"/>
    <w:rsid w:val="001C1E6D"/>
    <w:rsid w:val="001C781C"/>
    <w:rsid w:val="001C7CEC"/>
    <w:rsid w:val="001E385A"/>
    <w:rsid w:val="001E66A8"/>
    <w:rsid w:val="0021448D"/>
    <w:rsid w:val="002145B0"/>
    <w:rsid w:val="002248C4"/>
    <w:rsid w:val="00226512"/>
    <w:rsid w:val="002317D3"/>
    <w:rsid w:val="00235D91"/>
    <w:rsid w:val="00243A09"/>
    <w:rsid w:val="0026596A"/>
    <w:rsid w:val="00265BC2"/>
    <w:rsid w:val="0026608E"/>
    <w:rsid w:val="00283E7B"/>
    <w:rsid w:val="0029383E"/>
    <w:rsid w:val="002968DC"/>
    <w:rsid w:val="00296C93"/>
    <w:rsid w:val="002A0488"/>
    <w:rsid w:val="002A2031"/>
    <w:rsid w:val="002A48F3"/>
    <w:rsid w:val="002B08F7"/>
    <w:rsid w:val="002E3F98"/>
    <w:rsid w:val="002F2428"/>
    <w:rsid w:val="002F2B28"/>
    <w:rsid w:val="002F52C5"/>
    <w:rsid w:val="00307DCF"/>
    <w:rsid w:val="0031565F"/>
    <w:rsid w:val="0032700E"/>
    <w:rsid w:val="00330EEB"/>
    <w:rsid w:val="0034032F"/>
    <w:rsid w:val="00356E61"/>
    <w:rsid w:val="00357849"/>
    <w:rsid w:val="003705A0"/>
    <w:rsid w:val="00382698"/>
    <w:rsid w:val="00387F1F"/>
    <w:rsid w:val="003941D5"/>
    <w:rsid w:val="003C444D"/>
    <w:rsid w:val="003D7011"/>
    <w:rsid w:val="003E5768"/>
    <w:rsid w:val="003E5CE5"/>
    <w:rsid w:val="003E6BFD"/>
    <w:rsid w:val="003F2519"/>
    <w:rsid w:val="00400D49"/>
    <w:rsid w:val="004156C3"/>
    <w:rsid w:val="00415FDA"/>
    <w:rsid w:val="00421890"/>
    <w:rsid w:val="00422D0A"/>
    <w:rsid w:val="0042320D"/>
    <w:rsid w:val="004235AC"/>
    <w:rsid w:val="00434ED7"/>
    <w:rsid w:val="0044143D"/>
    <w:rsid w:val="004456C9"/>
    <w:rsid w:val="00453EC0"/>
    <w:rsid w:val="004552C0"/>
    <w:rsid w:val="00455A44"/>
    <w:rsid w:val="004708CB"/>
    <w:rsid w:val="00482802"/>
    <w:rsid w:val="004851F7"/>
    <w:rsid w:val="00486246"/>
    <w:rsid w:val="004A43AF"/>
    <w:rsid w:val="004A7CB8"/>
    <w:rsid w:val="004B01E0"/>
    <w:rsid w:val="004D4011"/>
    <w:rsid w:val="004F5CB0"/>
    <w:rsid w:val="004F5F41"/>
    <w:rsid w:val="004F7700"/>
    <w:rsid w:val="005052A7"/>
    <w:rsid w:val="0050620F"/>
    <w:rsid w:val="0050794B"/>
    <w:rsid w:val="00513A45"/>
    <w:rsid w:val="005168D6"/>
    <w:rsid w:val="00532427"/>
    <w:rsid w:val="00533B0D"/>
    <w:rsid w:val="00546E3A"/>
    <w:rsid w:val="00554577"/>
    <w:rsid w:val="00577586"/>
    <w:rsid w:val="00580FA6"/>
    <w:rsid w:val="00595B33"/>
    <w:rsid w:val="00597E5A"/>
    <w:rsid w:val="005A7BEE"/>
    <w:rsid w:val="005B5808"/>
    <w:rsid w:val="005C0329"/>
    <w:rsid w:val="005D2852"/>
    <w:rsid w:val="005F43A5"/>
    <w:rsid w:val="006164C2"/>
    <w:rsid w:val="006205C5"/>
    <w:rsid w:val="00627986"/>
    <w:rsid w:val="00632C77"/>
    <w:rsid w:val="0065143F"/>
    <w:rsid w:val="00657289"/>
    <w:rsid w:val="006635F8"/>
    <w:rsid w:val="00674E1D"/>
    <w:rsid w:val="00676A36"/>
    <w:rsid w:val="00676BEA"/>
    <w:rsid w:val="00682899"/>
    <w:rsid w:val="00694CF5"/>
    <w:rsid w:val="006A4302"/>
    <w:rsid w:val="006B2138"/>
    <w:rsid w:val="006C097C"/>
    <w:rsid w:val="006C3E63"/>
    <w:rsid w:val="006D0466"/>
    <w:rsid w:val="006D64F5"/>
    <w:rsid w:val="006D789B"/>
    <w:rsid w:val="006E35A1"/>
    <w:rsid w:val="006E79BA"/>
    <w:rsid w:val="006E7C34"/>
    <w:rsid w:val="006F0F7F"/>
    <w:rsid w:val="00714E37"/>
    <w:rsid w:val="00721467"/>
    <w:rsid w:val="00737B6F"/>
    <w:rsid w:val="00753CA0"/>
    <w:rsid w:val="00755101"/>
    <w:rsid w:val="00766D12"/>
    <w:rsid w:val="0077478D"/>
    <w:rsid w:val="0077627F"/>
    <w:rsid w:val="007833CA"/>
    <w:rsid w:val="007845B0"/>
    <w:rsid w:val="007877B9"/>
    <w:rsid w:val="007921B6"/>
    <w:rsid w:val="0079782B"/>
    <w:rsid w:val="007A1647"/>
    <w:rsid w:val="007A4364"/>
    <w:rsid w:val="007B11F1"/>
    <w:rsid w:val="007B7E84"/>
    <w:rsid w:val="007C0002"/>
    <w:rsid w:val="007C29B5"/>
    <w:rsid w:val="007C52FF"/>
    <w:rsid w:val="007C6039"/>
    <w:rsid w:val="007D54BC"/>
    <w:rsid w:val="007E3A11"/>
    <w:rsid w:val="007F261A"/>
    <w:rsid w:val="00803F90"/>
    <w:rsid w:val="00805C43"/>
    <w:rsid w:val="00811125"/>
    <w:rsid w:val="00822763"/>
    <w:rsid w:val="00823E5E"/>
    <w:rsid w:val="008274EB"/>
    <w:rsid w:val="00827F17"/>
    <w:rsid w:val="00841B36"/>
    <w:rsid w:val="0084203E"/>
    <w:rsid w:val="008518A1"/>
    <w:rsid w:val="00852F0C"/>
    <w:rsid w:val="008802B0"/>
    <w:rsid w:val="0088394E"/>
    <w:rsid w:val="008915DD"/>
    <w:rsid w:val="008A3F58"/>
    <w:rsid w:val="008F55E3"/>
    <w:rsid w:val="00903A20"/>
    <w:rsid w:val="0090564A"/>
    <w:rsid w:val="00912D2A"/>
    <w:rsid w:val="00921CE9"/>
    <w:rsid w:val="00924A67"/>
    <w:rsid w:val="009266B4"/>
    <w:rsid w:val="00931E75"/>
    <w:rsid w:val="00933599"/>
    <w:rsid w:val="00936BFA"/>
    <w:rsid w:val="00937B71"/>
    <w:rsid w:val="009506B6"/>
    <w:rsid w:val="00954CDF"/>
    <w:rsid w:val="009576A5"/>
    <w:rsid w:val="00961977"/>
    <w:rsid w:val="00964EA0"/>
    <w:rsid w:val="00970CF4"/>
    <w:rsid w:val="00981397"/>
    <w:rsid w:val="009830A9"/>
    <w:rsid w:val="009847E8"/>
    <w:rsid w:val="00991D51"/>
    <w:rsid w:val="0099795A"/>
    <w:rsid w:val="009D47F6"/>
    <w:rsid w:val="009E066F"/>
    <w:rsid w:val="009E2758"/>
    <w:rsid w:val="009E3186"/>
    <w:rsid w:val="009E4BA0"/>
    <w:rsid w:val="009E6D7F"/>
    <w:rsid w:val="009F652E"/>
    <w:rsid w:val="00A013C7"/>
    <w:rsid w:val="00A04427"/>
    <w:rsid w:val="00A0648A"/>
    <w:rsid w:val="00A070DF"/>
    <w:rsid w:val="00A17BB4"/>
    <w:rsid w:val="00A30217"/>
    <w:rsid w:val="00A3229E"/>
    <w:rsid w:val="00A47EC2"/>
    <w:rsid w:val="00A50269"/>
    <w:rsid w:val="00A54D0C"/>
    <w:rsid w:val="00A84020"/>
    <w:rsid w:val="00A9567B"/>
    <w:rsid w:val="00AB22D6"/>
    <w:rsid w:val="00AB3FB7"/>
    <w:rsid w:val="00AB68BE"/>
    <w:rsid w:val="00AC1642"/>
    <w:rsid w:val="00AC3EE6"/>
    <w:rsid w:val="00AC53DF"/>
    <w:rsid w:val="00AD20D8"/>
    <w:rsid w:val="00AD7AA8"/>
    <w:rsid w:val="00AF0ED8"/>
    <w:rsid w:val="00AF22C8"/>
    <w:rsid w:val="00B06855"/>
    <w:rsid w:val="00B17FAE"/>
    <w:rsid w:val="00B307BD"/>
    <w:rsid w:val="00B41051"/>
    <w:rsid w:val="00B429E4"/>
    <w:rsid w:val="00B44568"/>
    <w:rsid w:val="00B46844"/>
    <w:rsid w:val="00B56D58"/>
    <w:rsid w:val="00B653F5"/>
    <w:rsid w:val="00B83684"/>
    <w:rsid w:val="00B86724"/>
    <w:rsid w:val="00B86843"/>
    <w:rsid w:val="00B90646"/>
    <w:rsid w:val="00B93FAD"/>
    <w:rsid w:val="00B95AAD"/>
    <w:rsid w:val="00B95C7B"/>
    <w:rsid w:val="00BB5AD5"/>
    <w:rsid w:val="00BD4FF4"/>
    <w:rsid w:val="00BD7956"/>
    <w:rsid w:val="00BE4B4C"/>
    <w:rsid w:val="00BF5085"/>
    <w:rsid w:val="00BF7E7C"/>
    <w:rsid w:val="00C06C96"/>
    <w:rsid w:val="00C07606"/>
    <w:rsid w:val="00C164C9"/>
    <w:rsid w:val="00C338B5"/>
    <w:rsid w:val="00C522CD"/>
    <w:rsid w:val="00C56B03"/>
    <w:rsid w:val="00C65B06"/>
    <w:rsid w:val="00C705D1"/>
    <w:rsid w:val="00C73493"/>
    <w:rsid w:val="00C90B53"/>
    <w:rsid w:val="00C94A6A"/>
    <w:rsid w:val="00CA013A"/>
    <w:rsid w:val="00CA1DE5"/>
    <w:rsid w:val="00CB015B"/>
    <w:rsid w:val="00CB3AF9"/>
    <w:rsid w:val="00CB44F4"/>
    <w:rsid w:val="00CC0086"/>
    <w:rsid w:val="00CD4DEF"/>
    <w:rsid w:val="00CD59B4"/>
    <w:rsid w:val="00CD6386"/>
    <w:rsid w:val="00CD6FFD"/>
    <w:rsid w:val="00CF1813"/>
    <w:rsid w:val="00CF2C38"/>
    <w:rsid w:val="00CF79D3"/>
    <w:rsid w:val="00D05F5E"/>
    <w:rsid w:val="00D06312"/>
    <w:rsid w:val="00D1068C"/>
    <w:rsid w:val="00D2548B"/>
    <w:rsid w:val="00D26B48"/>
    <w:rsid w:val="00D36F63"/>
    <w:rsid w:val="00D544DD"/>
    <w:rsid w:val="00D75C82"/>
    <w:rsid w:val="00D8667E"/>
    <w:rsid w:val="00D90F3B"/>
    <w:rsid w:val="00D95815"/>
    <w:rsid w:val="00D95C74"/>
    <w:rsid w:val="00DA04E4"/>
    <w:rsid w:val="00DA4462"/>
    <w:rsid w:val="00DA4883"/>
    <w:rsid w:val="00DB3665"/>
    <w:rsid w:val="00DC70E9"/>
    <w:rsid w:val="00DD45D7"/>
    <w:rsid w:val="00DD712A"/>
    <w:rsid w:val="00DE4A03"/>
    <w:rsid w:val="00DF307A"/>
    <w:rsid w:val="00DF69B1"/>
    <w:rsid w:val="00E155D4"/>
    <w:rsid w:val="00E1629A"/>
    <w:rsid w:val="00E34C10"/>
    <w:rsid w:val="00E54798"/>
    <w:rsid w:val="00E56341"/>
    <w:rsid w:val="00E57EE7"/>
    <w:rsid w:val="00E61574"/>
    <w:rsid w:val="00E65AAB"/>
    <w:rsid w:val="00E65CAE"/>
    <w:rsid w:val="00E76F66"/>
    <w:rsid w:val="00E94198"/>
    <w:rsid w:val="00EA27BE"/>
    <w:rsid w:val="00EB214E"/>
    <w:rsid w:val="00EC56D5"/>
    <w:rsid w:val="00ED401B"/>
    <w:rsid w:val="00EF51F9"/>
    <w:rsid w:val="00EF6FFE"/>
    <w:rsid w:val="00F06A14"/>
    <w:rsid w:val="00F121ED"/>
    <w:rsid w:val="00F24A36"/>
    <w:rsid w:val="00F34A85"/>
    <w:rsid w:val="00F36AFF"/>
    <w:rsid w:val="00F47672"/>
    <w:rsid w:val="00F55102"/>
    <w:rsid w:val="00F71DD4"/>
    <w:rsid w:val="00F7349A"/>
    <w:rsid w:val="00F73D9C"/>
    <w:rsid w:val="00F750FC"/>
    <w:rsid w:val="00F75312"/>
    <w:rsid w:val="00F86B0A"/>
    <w:rsid w:val="00FA0D78"/>
    <w:rsid w:val="00FA2805"/>
    <w:rsid w:val="00FA51E3"/>
    <w:rsid w:val="00FB2A62"/>
    <w:rsid w:val="00FB5523"/>
    <w:rsid w:val="00FB6ECF"/>
    <w:rsid w:val="00FC5AC8"/>
    <w:rsid w:val="00FD6007"/>
    <w:rsid w:val="00FE61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A7A7AA"/>
  <w15:docId w15:val="{BCFE9478-0E8D-4817-A47C-340195C4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paragraph" w:customStyle="1" w:styleId="Default">
    <w:name w:val="Default"/>
    <w:rsid w:val="006D0466"/>
    <w:pPr>
      <w:autoSpaceDE w:val="0"/>
      <w:autoSpaceDN w:val="0"/>
      <w:adjustRightInd w:val="0"/>
      <w:spacing w:after="0" w:line="240" w:lineRule="auto"/>
    </w:pPr>
    <w:rPr>
      <w:rFonts w:ascii="Trebuchet MS" w:hAnsi="Trebuchet MS" w:cs="Trebuchet MS"/>
      <w:color w:val="000000"/>
      <w:sz w:val="24"/>
      <w:szCs w:val="24"/>
    </w:rPr>
  </w:style>
  <w:style w:type="paragraph" w:styleId="PlainText">
    <w:name w:val="Plain Text"/>
    <w:basedOn w:val="Normal"/>
    <w:link w:val="PlainTextChar"/>
    <w:uiPriority w:val="99"/>
    <w:unhideWhenUsed/>
    <w:rsid w:val="00F7531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75312"/>
    <w:rPr>
      <w:rFonts w:ascii="Calibri" w:hAnsi="Calibri"/>
      <w:szCs w:val="21"/>
    </w:rPr>
  </w:style>
  <w:style w:type="table" w:customStyle="1" w:styleId="TableGrid1">
    <w:name w:val="Table Grid1"/>
    <w:basedOn w:val="TableNormal"/>
    <w:next w:val="TableGrid"/>
    <w:uiPriority w:val="59"/>
    <w:rsid w:val="00C5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2B28"/>
    <w:rPr>
      <w:sz w:val="16"/>
      <w:szCs w:val="16"/>
    </w:rPr>
  </w:style>
  <w:style w:type="paragraph" w:styleId="CommentText">
    <w:name w:val="annotation text"/>
    <w:basedOn w:val="Normal"/>
    <w:link w:val="CommentTextChar"/>
    <w:uiPriority w:val="99"/>
    <w:semiHidden/>
    <w:unhideWhenUsed/>
    <w:rsid w:val="002F2B28"/>
    <w:pPr>
      <w:spacing w:line="240" w:lineRule="auto"/>
    </w:pPr>
    <w:rPr>
      <w:sz w:val="20"/>
      <w:szCs w:val="20"/>
    </w:rPr>
  </w:style>
  <w:style w:type="character" w:customStyle="1" w:styleId="CommentTextChar">
    <w:name w:val="Comment Text Char"/>
    <w:basedOn w:val="DefaultParagraphFont"/>
    <w:link w:val="CommentText"/>
    <w:uiPriority w:val="99"/>
    <w:semiHidden/>
    <w:rsid w:val="002F2B28"/>
    <w:rPr>
      <w:sz w:val="20"/>
      <w:szCs w:val="20"/>
    </w:rPr>
  </w:style>
  <w:style w:type="paragraph" w:styleId="CommentSubject">
    <w:name w:val="annotation subject"/>
    <w:basedOn w:val="CommentText"/>
    <w:next w:val="CommentText"/>
    <w:link w:val="CommentSubjectChar"/>
    <w:uiPriority w:val="99"/>
    <w:semiHidden/>
    <w:unhideWhenUsed/>
    <w:rsid w:val="002F2B28"/>
    <w:rPr>
      <w:b/>
      <w:bCs/>
    </w:rPr>
  </w:style>
  <w:style w:type="character" w:customStyle="1" w:styleId="CommentSubjectChar">
    <w:name w:val="Comment Subject Char"/>
    <w:basedOn w:val="CommentTextChar"/>
    <w:link w:val="CommentSubject"/>
    <w:uiPriority w:val="99"/>
    <w:semiHidden/>
    <w:rsid w:val="002F2B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43223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ejMwMWFtd2E8L1VzZXJOYW1lPjxEYXRlVGltZT41LzkvMjAxOSAxMTo1OTo0OCBBTTwvRGF0ZVRpbWU+PExhYmVsU3RyaW5nPkdFTkVSQUwgQlVTSU5FU1M8L0xhYmVsU3RyaW5nPjwvaXRlbT48L2xhYmVsSGlzdG9yeT4=</Value>
</WrappedLabelHistory>
</file>

<file path=customXml/item5.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88DA7-FB2D-465C-B2CC-F4CBB6B77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CD909F-34A7-4680-B891-3854A5CA17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04A41C-784D-417E-883D-6E2FB0FCCCC2}">
  <ds:schemaRefs>
    <ds:schemaRef ds:uri="http://schemas.microsoft.com/sharepoint/v3/contenttype/forms"/>
  </ds:schemaRefs>
</ds:datastoreItem>
</file>

<file path=customXml/itemProps4.xml><?xml version="1.0" encoding="utf-8"?>
<ds:datastoreItem xmlns:ds="http://schemas.openxmlformats.org/officeDocument/2006/customXml" ds:itemID="{E8945C1F-90A6-471D-A489-38D0ECAC49FD}">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803A0567-9181-4D50-ACC9-16A5A552F577}">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333BD9FC-3044-425F-BEF1-32D2AB00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4109</Words>
  <Characters>23423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dc:description>formatted 15 June 2017</dc:description>
  <cp:lastModifiedBy>Mohammad Al-Ali</cp:lastModifiedBy>
  <cp:revision>33</cp:revision>
  <cp:lastPrinted>2019-05-08T07:05:00Z</cp:lastPrinted>
  <dcterms:created xsi:type="dcterms:W3CDTF">2019-09-22T07:20:00Z</dcterms:created>
  <dcterms:modified xsi:type="dcterms:W3CDTF">2022-10-12T12:12:00Z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25af9266-4308-4df6-a5a3-b58f6202907b</vt:lpwstr>
  </property>
  <property fmtid="{D5CDD505-2E9C-101B-9397-08002B2CF9AE}" pid="3" name="bjSaver">
    <vt:lpwstr>7YJ3NBkE8MX51bMbeA7y3/GiRhIl+gMO</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bjLabelHistoryID">
    <vt:lpwstr>{E8945C1F-90A6-471D-A489-38D0ECAC49FD}</vt:lpwstr>
  </property>
  <property fmtid="{D5CDD505-2E9C-101B-9397-08002B2CF9AE}" pid="7" name="ContentTypeId">
    <vt:lpwstr>0x0101006D9437B865E7D1459343169CCFF62E89</vt:lpwstr>
  </property>
  <property fmtid="{D5CDD505-2E9C-101B-9397-08002B2CF9AE}" pid="8"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9" name="bjDocumentLabelXML-0">
    <vt:lpwstr>ames.com/2008/01/sie/internal/label"&gt;&lt;element uid="e8a3481d-a4a2-4312-a7f7-6bd0f7e5baf4" value="" /&gt;&lt;/sisl&gt;</vt:lpwstr>
  </property>
  <property fmtid="{D5CDD505-2E9C-101B-9397-08002B2CF9AE}" pid="10" name="User and Date">
    <vt:lpwstr>GENERAL BUSINESS_x000d_
b249alab - 12/22/2020 1:18:57 PM</vt:lpwstr>
  </property>
</Properties>
</file>